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69D" w:rsidRPr="00A32193" w:rsidRDefault="008C5986" w:rsidP="00B8069D">
      <w:pPr>
        <w:rPr>
          <w:rFonts w:asciiTheme="minorEastAsia" w:hAnsiTheme="minorEastAsia"/>
        </w:rPr>
      </w:pPr>
      <w:r>
        <w:rPr>
          <w:rFonts w:asciiTheme="minorEastAsia" w:hAnsiTheme="minorEastAsia" w:hint="eastAsia"/>
        </w:rPr>
        <w:t>1</w:t>
      </w:r>
      <w:r w:rsidR="00A32193" w:rsidRPr="00A32193">
        <w:rPr>
          <w:rFonts w:asciiTheme="minorEastAsia" w:hAnsiTheme="minorEastAsia" w:hint="eastAsia"/>
        </w:rPr>
        <w:t>ページ</w:t>
      </w:r>
    </w:p>
    <w:p w:rsidR="00B8069D" w:rsidRPr="00A32193" w:rsidRDefault="00B8069D" w:rsidP="00B8069D">
      <w:pPr>
        <w:rPr>
          <w:rFonts w:asciiTheme="minorEastAsia" w:hAnsiTheme="minorEastAsia"/>
        </w:rPr>
      </w:pPr>
      <w:r w:rsidRPr="00A32193">
        <w:rPr>
          <w:rFonts w:asciiTheme="minorEastAsia" w:hAnsiTheme="minorEastAsia" w:hint="eastAsia"/>
        </w:rPr>
        <w:t>障害者差別解消法が変わりました</w:t>
      </w:r>
      <w:r w:rsidR="00A32193">
        <w:rPr>
          <w:rFonts w:asciiTheme="minorEastAsia" w:hAnsiTheme="minorEastAsia" w:hint="eastAsia"/>
        </w:rPr>
        <w:t>。</w:t>
      </w:r>
    </w:p>
    <w:p w:rsidR="00B8069D" w:rsidRPr="00A32193" w:rsidRDefault="00B8069D" w:rsidP="00B8069D">
      <w:pPr>
        <w:rPr>
          <w:rFonts w:asciiTheme="minorEastAsia" w:hAnsiTheme="minorEastAsia"/>
        </w:rPr>
      </w:pPr>
      <w:r w:rsidRPr="00A32193">
        <w:rPr>
          <w:rFonts w:asciiTheme="minorEastAsia" w:hAnsiTheme="minorEastAsia" w:hint="eastAsia"/>
        </w:rPr>
        <w:t>令和</w:t>
      </w:r>
      <w:r w:rsidR="008C5986">
        <w:rPr>
          <w:rFonts w:asciiTheme="minorEastAsia" w:hAnsiTheme="minorEastAsia" w:hint="eastAsia"/>
        </w:rPr>
        <w:t>6</w:t>
      </w:r>
      <w:r w:rsidRPr="00A32193">
        <w:rPr>
          <w:rFonts w:asciiTheme="minorEastAsia" w:hAnsiTheme="minorEastAsia" w:hint="eastAsia"/>
        </w:rPr>
        <w:t>年</w:t>
      </w:r>
      <w:r w:rsidR="008C5986">
        <w:rPr>
          <w:rFonts w:asciiTheme="minorEastAsia" w:hAnsiTheme="minorEastAsia" w:hint="eastAsia"/>
        </w:rPr>
        <w:t>4</w:t>
      </w:r>
      <w:r w:rsidRPr="00A32193">
        <w:rPr>
          <w:rFonts w:asciiTheme="minorEastAsia" w:hAnsiTheme="minorEastAsia" w:hint="eastAsia"/>
        </w:rPr>
        <w:t>月</w:t>
      </w:r>
      <w:r w:rsidR="008C5986">
        <w:rPr>
          <w:rFonts w:asciiTheme="minorEastAsia" w:hAnsiTheme="minorEastAsia" w:hint="eastAsia"/>
        </w:rPr>
        <w:t>1</w:t>
      </w:r>
      <w:r w:rsidRPr="00A32193">
        <w:rPr>
          <w:rFonts w:asciiTheme="minorEastAsia" w:hAnsiTheme="minorEastAsia" w:hint="eastAsia"/>
        </w:rPr>
        <w:t>日から合理的配慮の提供が義務化されました</w:t>
      </w:r>
    </w:p>
    <w:p w:rsidR="00B8069D" w:rsidRPr="00A32193" w:rsidRDefault="00B8069D" w:rsidP="00B8069D">
      <w:pPr>
        <w:rPr>
          <w:rFonts w:asciiTheme="minorEastAsia" w:hAnsiTheme="minorEastAsia"/>
        </w:rPr>
      </w:pPr>
      <w:r w:rsidRPr="00A32193">
        <w:rPr>
          <w:rFonts w:asciiTheme="minorEastAsia" w:hAnsiTheme="minorEastAsia" w:hint="eastAsia"/>
        </w:rPr>
        <w:t>内閣府</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令和</w:t>
      </w:r>
      <w:r w:rsidR="008C5986">
        <w:rPr>
          <w:rFonts w:asciiTheme="minorEastAsia" w:hAnsiTheme="minorEastAsia" w:hint="eastAsia"/>
        </w:rPr>
        <w:t>3</w:t>
      </w:r>
      <w:r w:rsidRPr="00A32193">
        <w:rPr>
          <w:rFonts w:asciiTheme="minorEastAsia" w:hAnsiTheme="minorEastAsia" w:hint="eastAsia"/>
        </w:rPr>
        <w:t xml:space="preserve"> 年に障害者差別解消法が改正され、事業者による障害のある人への合理的配慮の提供が義務化されました。</w:t>
      </w:r>
    </w:p>
    <w:p w:rsidR="00B8069D" w:rsidRPr="00A32193" w:rsidRDefault="00B8069D" w:rsidP="00B8069D">
      <w:pPr>
        <w:rPr>
          <w:rFonts w:asciiTheme="minorEastAsia" w:hAnsiTheme="minorEastAsia"/>
        </w:rPr>
      </w:pPr>
      <w:r w:rsidRPr="00A32193">
        <w:rPr>
          <w:rFonts w:asciiTheme="minorEastAsia" w:hAnsiTheme="minorEastAsia" w:hint="eastAsia"/>
        </w:rPr>
        <w:t>障害のある人もない人も、互いにその人らしさを認め合いながら共に生きる社会の実現に向け、事業者の皆さまもどのような取組ができるか、このリーフレットを通じて考えていきましょう</w:t>
      </w:r>
      <w:r w:rsidR="00A32193">
        <w:rPr>
          <w:rFonts w:asciiTheme="minorEastAsia" w:hAnsiTheme="minorEastAsia" w:hint="eastAsia"/>
        </w:rPr>
        <w:t>。</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改正後</w:t>
      </w:r>
    </w:p>
    <w:p w:rsidR="00B8069D" w:rsidRPr="00A32193" w:rsidRDefault="00B8069D" w:rsidP="00B8069D">
      <w:pPr>
        <w:rPr>
          <w:rFonts w:asciiTheme="minorEastAsia" w:hAnsiTheme="minorEastAsia"/>
        </w:rPr>
      </w:pPr>
      <w:r w:rsidRPr="00A32193">
        <w:rPr>
          <w:rFonts w:asciiTheme="minorEastAsia" w:hAnsiTheme="minorEastAsia" w:hint="eastAsia"/>
        </w:rPr>
        <w:t>不当な差別的取扱い</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 xml:space="preserve">行政機関等：禁止　</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事業者：禁止</w:t>
      </w:r>
    </w:p>
    <w:p w:rsidR="00B8069D" w:rsidRPr="00A32193" w:rsidRDefault="00B8069D" w:rsidP="00B8069D">
      <w:pPr>
        <w:rPr>
          <w:rFonts w:asciiTheme="minorEastAsia" w:hAnsiTheme="minorEastAsia"/>
        </w:rPr>
      </w:pPr>
      <w:r w:rsidRPr="00A32193">
        <w:rPr>
          <w:rFonts w:asciiTheme="minorEastAsia" w:hAnsiTheme="minorEastAsia" w:hint="eastAsia"/>
        </w:rPr>
        <w:t>合理的配慮の提供</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行政機関等：義務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事業者：努力義務から義務へ変更</w:t>
      </w:r>
    </w:p>
    <w:p w:rsidR="00B8069D" w:rsidRPr="00A32193" w:rsidRDefault="00B8069D" w:rsidP="00B8069D">
      <w:pPr>
        <w:rPr>
          <w:rFonts w:asciiTheme="minorEastAsia" w:hAnsiTheme="minorEastAsia"/>
        </w:rPr>
      </w:pPr>
    </w:p>
    <w:p w:rsidR="00B8069D" w:rsidRPr="00A32193" w:rsidRDefault="008C5986" w:rsidP="00B8069D">
      <w:pPr>
        <w:rPr>
          <w:rFonts w:asciiTheme="minorEastAsia" w:hAnsiTheme="minorEastAsia"/>
        </w:rPr>
      </w:pPr>
      <w:r>
        <w:rPr>
          <w:rFonts w:asciiTheme="minorEastAsia" w:hAnsiTheme="minorEastAsia" w:hint="eastAsia"/>
        </w:rPr>
        <w:t>2</w:t>
      </w:r>
      <w:r w:rsidR="00B8069D" w:rsidRPr="00A32193">
        <w:rPr>
          <w:rFonts w:asciiTheme="minorEastAsia" w:hAnsiTheme="minorEastAsia" w:hint="eastAsia"/>
        </w:rPr>
        <w:t>、</w:t>
      </w:r>
      <w:r>
        <w:rPr>
          <w:rFonts w:asciiTheme="minorEastAsia" w:hAnsiTheme="minorEastAsia" w:hint="eastAsia"/>
        </w:rPr>
        <w:t>3</w:t>
      </w:r>
      <w:r w:rsidR="00A32193" w:rsidRPr="00A32193">
        <w:rPr>
          <w:rFonts w:asciiTheme="minorEastAsia" w:hAnsiTheme="minorEastAsia" w:hint="eastAsia"/>
        </w:rPr>
        <w:t>ページ</w:t>
      </w:r>
    </w:p>
    <w:p w:rsidR="00B8069D" w:rsidRPr="00A32193" w:rsidRDefault="00B8069D" w:rsidP="00B8069D">
      <w:pPr>
        <w:rPr>
          <w:rFonts w:asciiTheme="minorEastAsia" w:hAnsiTheme="minorEastAsia"/>
        </w:rPr>
      </w:pPr>
      <w:r w:rsidRPr="00A32193">
        <w:rPr>
          <w:rFonts w:asciiTheme="minorEastAsia" w:hAnsiTheme="minorEastAsia" w:hint="eastAsia"/>
        </w:rPr>
        <w:t>共生社会の実現に向けて</w:t>
      </w:r>
    </w:p>
    <w:p w:rsidR="00B8069D" w:rsidRPr="00A32193" w:rsidRDefault="00B8069D" w:rsidP="00B8069D">
      <w:pPr>
        <w:rPr>
          <w:rFonts w:asciiTheme="minorEastAsia" w:hAnsiTheme="minorEastAsia"/>
        </w:rPr>
      </w:pPr>
      <w:r w:rsidRPr="00A32193">
        <w:rPr>
          <w:rFonts w:asciiTheme="minorEastAsia" w:hAnsiTheme="minorEastAsia" w:hint="eastAsia"/>
        </w:rPr>
        <w:t>障害者差別解消法とは</w:t>
      </w:r>
    </w:p>
    <w:p w:rsidR="00B8069D" w:rsidRPr="00A32193" w:rsidRDefault="00B8069D" w:rsidP="00B8069D">
      <w:pPr>
        <w:rPr>
          <w:rFonts w:asciiTheme="minorEastAsia" w:hAnsiTheme="minorEastAsia"/>
        </w:rPr>
      </w:pPr>
    </w:p>
    <w:p w:rsidR="00B8069D" w:rsidRPr="00A32193" w:rsidRDefault="00B8069D" w:rsidP="00A32193">
      <w:pPr>
        <w:ind w:firstLineChars="100" w:firstLine="210"/>
        <w:rPr>
          <w:rFonts w:asciiTheme="minorEastAsia" w:hAnsiTheme="minorEastAsia"/>
        </w:rPr>
      </w:pPr>
      <w:r w:rsidRPr="00A32193">
        <w:rPr>
          <w:rFonts w:asciiTheme="minorEastAsia" w:hAnsiTheme="minorEastAsia" w:hint="eastAsia"/>
        </w:rPr>
        <w:t xml:space="preserve">我が国では、障害のある人もない人も、互いにその人らしさを認め合いながら、共に生きる社会（共生社会）を実現することを目指しています。 </w:t>
      </w:r>
    </w:p>
    <w:p w:rsidR="00B8069D" w:rsidRPr="00A32193" w:rsidRDefault="00B8069D" w:rsidP="00A32193">
      <w:pPr>
        <w:ind w:firstLineChars="100" w:firstLine="210"/>
        <w:rPr>
          <w:rFonts w:asciiTheme="minorEastAsia" w:hAnsiTheme="minorEastAsia"/>
        </w:rPr>
      </w:pPr>
      <w:r w:rsidRPr="00A32193">
        <w:rPr>
          <w:rFonts w:asciiTheme="minorEastAsia" w:hAnsiTheme="minorEastAsia" w:hint="eastAsia"/>
        </w:rPr>
        <w:t>「障害者差別解消法」では、行政機関等及び事業者に対し、障害のある人への障害を理由とする「不当な差別的取扱い」を禁止し、障害のある人から申出があった場合に「合理的配慮の提供」を求めることなどを通じて、「共生社会」を実現することを目指しています。</w:t>
      </w:r>
    </w:p>
    <w:p w:rsidR="00B8069D" w:rsidRPr="00A32193" w:rsidRDefault="00B8069D" w:rsidP="00A32193">
      <w:pPr>
        <w:ind w:firstLineChars="100" w:firstLine="210"/>
        <w:rPr>
          <w:rFonts w:asciiTheme="minorEastAsia" w:hAnsiTheme="minorEastAsia"/>
        </w:rPr>
      </w:pPr>
      <w:r w:rsidRPr="00A32193">
        <w:rPr>
          <w:rFonts w:asciiTheme="minorEastAsia" w:hAnsiTheme="minorEastAsia" w:hint="eastAsia"/>
        </w:rPr>
        <w:t xml:space="preserve"> 令和</w:t>
      </w:r>
      <w:r w:rsidR="008C5986">
        <w:rPr>
          <w:rFonts w:asciiTheme="minorEastAsia" w:hAnsiTheme="minorEastAsia" w:hint="eastAsia"/>
        </w:rPr>
        <w:t>3</w:t>
      </w:r>
      <w:r w:rsidRPr="00A32193">
        <w:rPr>
          <w:rFonts w:asciiTheme="minorEastAsia" w:hAnsiTheme="minorEastAsia" w:hint="eastAsia"/>
        </w:rPr>
        <w:t>年に障害者差別解消法が改正され、事業者による障害のある人への合理的配慮の提供が義務化されました。</w:t>
      </w:r>
    </w:p>
    <w:p w:rsidR="00B8069D" w:rsidRPr="00A32193" w:rsidRDefault="00B8069D" w:rsidP="00A32193">
      <w:pPr>
        <w:ind w:firstLineChars="100" w:firstLine="210"/>
        <w:rPr>
          <w:rFonts w:asciiTheme="minorEastAsia" w:hAnsiTheme="minorEastAsia"/>
        </w:rPr>
      </w:pPr>
      <w:r w:rsidRPr="00A32193">
        <w:rPr>
          <w:rFonts w:asciiTheme="minorEastAsia" w:hAnsiTheme="minorEastAsia" w:hint="eastAsia"/>
        </w:rPr>
        <w:t xml:space="preserve"> 改正障害者差別解消法が令和</w:t>
      </w:r>
      <w:r w:rsidR="008C5986">
        <w:rPr>
          <w:rFonts w:asciiTheme="minorEastAsia" w:hAnsiTheme="minorEastAsia" w:hint="eastAsia"/>
        </w:rPr>
        <w:t>6</w:t>
      </w:r>
      <w:r w:rsidRPr="00A32193">
        <w:rPr>
          <w:rFonts w:asciiTheme="minorEastAsia" w:hAnsiTheme="minorEastAsia" w:hint="eastAsia"/>
        </w:rPr>
        <w:t xml:space="preserve"> 年</w:t>
      </w:r>
      <w:r w:rsidR="008C5986">
        <w:rPr>
          <w:rFonts w:asciiTheme="minorEastAsia" w:hAnsiTheme="minorEastAsia" w:hint="eastAsia"/>
        </w:rPr>
        <w:t>4</w:t>
      </w:r>
      <w:r w:rsidRPr="00A32193">
        <w:rPr>
          <w:rFonts w:asciiTheme="minorEastAsia" w:hAnsiTheme="minorEastAsia" w:hint="eastAsia"/>
        </w:rPr>
        <w:t xml:space="preserve"> 月</w:t>
      </w:r>
      <w:r w:rsidR="008C5986">
        <w:rPr>
          <w:rFonts w:asciiTheme="minorEastAsia" w:hAnsiTheme="minorEastAsia" w:hint="eastAsia"/>
        </w:rPr>
        <w:t>1</w:t>
      </w:r>
      <w:r w:rsidRPr="00A32193">
        <w:rPr>
          <w:rFonts w:asciiTheme="minorEastAsia" w:hAnsiTheme="minorEastAsia" w:hint="eastAsia"/>
        </w:rPr>
        <w:t>日に施行されました。このリーフレットが障害のある人への差別を解消するための取組を進める一助となれば幸いです。</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例えば障</w:t>
      </w:r>
      <w:r w:rsidR="00DC004C">
        <w:rPr>
          <w:rFonts w:asciiTheme="minorEastAsia" w:hAnsiTheme="minorEastAsia" w:hint="eastAsia"/>
        </w:rPr>
        <w:t>害のある人が来店したときに</w:t>
      </w:r>
    </w:p>
    <w:p w:rsidR="00B8069D" w:rsidRPr="00A32193" w:rsidRDefault="00B8069D" w:rsidP="00B8069D">
      <w:pPr>
        <w:rPr>
          <w:rFonts w:asciiTheme="minorEastAsia" w:hAnsiTheme="minorEastAsia"/>
        </w:rPr>
      </w:pPr>
      <w:r w:rsidRPr="00A32193">
        <w:rPr>
          <w:rFonts w:asciiTheme="minorEastAsia" w:hAnsiTheme="minorEastAsia" w:hint="eastAsia"/>
        </w:rPr>
        <w:t>店員「障害のある方は入店お断りです」「来店するときは家族と一緒に来てください」</w:t>
      </w:r>
    </w:p>
    <w:p w:rsidR="00B8069D" w:rsidRPr="00A32193" w:rsidRDefault="00B8069D" w:rsidP="00B8069D">
      <w:pPr>
        <w:rPr>
          <w:rFonts w:asciiTheme="minorEastAsia" w:hAnsiTheme="minorEastAsia"/>
        </w:rPr>
      </w:pPr>
      <w:r w:rsidRPr="00A32193">
        <w:rPr>
          <w:rFonts w:asciiTheme="minorEastAsia" w:hAnsiTheme="minorEastAsia" w:hint="eastAsia"/>
        </w:rPr>
        <w:t>不当な差別的取扱：禁止</w:t>
      </w:r>
    </w:p>
    <w:p w:rsidR="00B8069D" w:rsidRPr="00A32193" w:rsidRDefault="00A32193" w:rsidP="00B8069D">
      <w:pPr>
        <w:rPr>
          <w:rFonts w:asciiTheme="minorEastAsia" w:hAnsiTheme="minorEastAsia"/>
        </w:rPr>
      </w:pPr>
      <w:r w:rsidRPr="00A32193">
        <w:rPr>
          <w:rFonts w:asciiTheme="minorEastAsia" w:hAnsiTheme="minorEastAsia" w:hint="eastAsia"/>
        </w:rPr>
        <w:lastRenderedPageBreak/>
        <w:t>・</w:t>
      </w:r>
      <w:r w:rsidR="00B8069D" w:rsidRPr="00A32193">
        <w:rPr>
          <w:rFonts w:asciiTheme="minorEastAsia" w:hAnsiTheme="minorEastAsia" w:hint="eastAsia"/>
        </w:rPr>
        <w:t>障害のある人に対して、正当な理由なく、障害を理由として、サービスの提供を拒否することや、サービスの提供に当たって場所や時間帯を制限すること、障害のない人には付けない条件を付けることなどは禁止されています。</w:t>
      </w:r>
    </w:p>
    <w:p w:rsidR="00B8069D" w:rsidRPr="00A32193" w:rsidRDefault="00B8069D" w:rsidP="00B8069D">
      <w:pPr>
        <w:rPr>
          <w:rFonts w:asciiTheme="minorEastAsia" w:hAnsiTheme="minorEastAsia"/>
        </w:rPr>
      </w:pPr>
      <w:r w:rsidRPr="00A32193">
        <w:rPr>
          <w:rFonts w:asciiTheme="minorEastAsia" w:hAnsiTheme="minorEastAsia" w:hint="eastAsia"/>
        </w:rPr>
        <w:t>「不当な差別的取扱い」については８ページを参照</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障害のある利用客「ほしい商品があるのですが、目が見えないので売り場がわかりません」</w:t>
      </w:r>
    </w:p>
    <w:p w:rsidR="00B8069D" w:rsidRPr="00A32193" w:rsidRDefault="00B8069D" w:rsidP="00B8069D">
      <w:pPr>
        <w:rPr>
          <w:rFonts w:asciiTheme="minorEastAsia" w:hAnsiTheme="minorEastAsia"/>
        </w:rPr>
      </w:pPr>
      <w:r w:rsidRPr="00A32193">
        <w:rPr>
          <w:rFonts w:asciiTheme="minorEastAsia" w:hAnsiTheme="minorEastAsia" w:hint="eastAsia"/>
        </w:rPr>
        <w:t>店員「それならお求めの商品の売り場まで案内しますね</w:t>
      </w:r>
      <w:r w:rsidR="00A32193">
        <w:rPr>
          <w:rFonts w:asciiTheme="minorEastAsia" w:hAnsiTheme="minorEastAsia" w:hint="eastAsia"/>
        </w:rPr>
        <w:t>。</w:t>
      </w:r>
      <w:r w:rsidRPr="00A32193">
        <w:rPr>
          <w:rFonts w:asciiTheme="minorEastAsia" w:hAnsiTheme="minorEastAsia" w:hint="eastAsia"/>
        </w:rPr>
        <w:t>」</w:t>
      </w:r>
    </w:p>
    <w:p w:rsidR="00B8069D" w:rsidRPr="00A32193" w:rsidRDefault="00B8069D" w:rsidP="00B8069D">
      <w:pPr>
        <w:rPr>
          <w:rFonts w:asciiTheme="minorEastAsia" w:hAnsiTheme="minorEastAsia"/>
        </w:rPr>
      </w:pPr>
      <w:r w:rsidRPr="00A32193">
        <w:rPr>
          <w:rFonts w:asciiTheme="minorEastAsia" w:hAnsiTheme="minorEastAsia" w:hint="eastAsia"/>
        </w:rPr>
        <w:t>合理的配慮の提供：令和</w:t>
      </w:r>
      <w:r w:rsidR="008C5986">
        <w:rPr>
          <w:rFonts w:asciiTheme="minorEastAsia" w:hAnsiTheme="minorEastAsia" w:hint="eastAsia"/>
        </w:rPr>
        <w:t>6</w:t>
      </w:r>
      <w:r w:rsidRPr="00A32193">
        <w:rPr>
          <w:rFonts w:asciiTheme="minorEastAsia" w:hAnsiTheme="minorEastAsia" w:hint="eastAsia"/>
        </w:rPr>
        <w:t xml:space="preserve"> 年</w:t>
      </w:r>
      <w:r w:rsidR="008C5986">
        <w:rPr>
          <w:rFonts w:asciiTheme="minorEastAsia" w:hAnsiTheme="minorEastAsia" w:hint="eastAsia"/>
        </w:rPr>
        <w:t>4</w:t>
      </w:r>
      <w:r w:rsidRPr="00A32193">
        <w:rPr>
          <w:rFonts w:asciiTheme="minorEastAsia" w:hAnsiTheme="minorEastAsia" w:hint="eastAsia"/>
        </w:rPr>
        <w:t xml:space="preserve"> 月</w:t>
      </w:r>
      <w:r w:rsidR="008C5986">
        <w:rPr>
          <w:rFonts w:asciiTheme="minorEastAsia" w:hAnsiTheme="minorEastAsia" w:hint="eastAsia"/>
        </w:rPr>
        <w:t>1</w:t>
      </w:r>
      <w:r w:rsidRPr="00A32193">
        <w:rPr>
          <w:rFonts w:asciiTheme="minorEastAsia" w:hAnsiTheme="minorEastAsia" w:hint="eastAsia"/>
        </w:rPr>
        <w:t xml:space="preserve"> 日から事業者も義務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障害のある人は、社会の中にあるバリアによって生活しづらい場合があります。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障害のある人から、社会の中にあるバリアを取り除くために何らかの対応を必要としているとの意思が示されたときには、負担が重すぎない範囲で対応することが求められます。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「合理的配慮の提供」に当たっては、障害のある人と事業者が話し合い、お互いに理解し合いながら共に対応案を検討することが重要です。</w:t>
      </w:r>
    </w:p>
    <w:p w:rsidR="00B8069D" w:rsidRPr="00A32193" w:rsidRDefault="00B8069D" w:rsidP="00B8069D">
      <w:pPr>
        <w:rPr>
          <w:rFonts w:asciiTheme="minorEastAsia" w:hAnsiTheme="minorEastAsia"/>
        </w:rPr>
      </w:pPr>
      <w:r w:rsidRPr="00A32193">
        <w:rPr>
          <w:rFonts w:asciiTheme="minorEastAsia" w:hAnsiTheme="minorEastAsia" w:hint="eastAsia"/>
        </w:rPr>
        <w:t>「合理的配慮の提供」については</w:t>
      </w:r>
      <w:r w:rsidR="008C5986">
        <w:rPr>
          <w:rFonts w:asciiTheme="minorEastAsia" w:hAnsiTheme="minorEastAsia" w:hint="eastAsia"/>
        </w:rPr>
        <w:t>4</w:t>
      </w:r>
      <w:r w:rsidRPr="00A32193">
        <w:rPr>
          <w:rFonts w:asciiTheme="minorEastAsia" w:hAnsiTheme="minorEastAsia" w:hint="eastAsia"/>
        </w:rPr>
        <w:t>ページを参照</w:t>
      </w:r>
    </w:p>
    <w:p w:rsidR="00B8069D" w:rsidRPr="00A32193" w:rsidRDefault="00B8069D" w:rsidP="00B8069D">
      <w:pPr>
        <w:rPr>
          <w:rFonts w:asciiTheme="minorEastAsia" w:hAnsiTheme="minorEastAsia"/>
        </w:rPr>
      </w:pPr>
    </w:p>
    <w:p w:rsidR="00B8069D" w:rsidRPr="00A32193" w:rsidRDefault="00A32193" w:rsidP="00B8069D">
      <w:pPr>
        <w:rPr>
          <w:rFonts w:asciiTheme="minorEastAsia" w:hAnsiTheme="minorEastAsia"/>
        </w:rPr>
      </w:pPr>
      <w:r w:rsidRPr="00A32193">
        <w:rPr>
          <w:rFonts w:asciiTheme="minorEastAsia" w:hAnsiTheme="minorEastAsia" w:hint="eastAsia"/>
        </w:rPr>
        <w:t>留意事項</w:t>
      </w:r>
    </w:p>
    <w:p w:rsidR="00B8069D" w:rsidRPr="00A32193" w:rsidRDefault="00B8069D" w:rsidP="00A32193">
      <w:pPr>
        <w:ind w:firstLineChars="100" w:firstLine="210"/>
        <w:rPr>
          <w:rFonts w:asciiTheme="minorEastAsia" w:hAnsiTheme="minorEastAsia"/>
        </w:rPr>
      </w:pPr>
      <w:r w:rsidRPr="00A32193">
        <w:rPr>
          <w:rFonts w:asciiTheme="minorEastAsia" w:hAnsiTheme="minorEastAsia" w:hint="eastAsia"/>
        </w:rPr>
        <w:t>「合理的配慮」の内容は、障害特性やそれぞれの場面・状況に応じて異なります。</w:t>
      </w:r>
    </w:p>
    <w:p w:rsidR="00B8069D" w:rsidRPr="00A32193" w:rsidRDefault="00B8069D" w:rsidP="00A32193">
      <w:pPr>
        <w:ind w:firstLineChars="100" w:firstLine="210"/>
        <w:rPr>
          <w:rFonts w:asciiTheme="minorEastAsia" w:hAnsiTheme="minorEastAsia"/>
        </w:rPr>
      </w:pPr>
      <w:r w:rsidRPr="00A32193">
        <w:rPr>
          <w:rFonts w:asciiTheme="minorEastAsia" w:hAnsiTheme="minorEastAsia" w:hint="eastAsia"/>
        </w:rPr>
        <w:t>また、障害のある人への対応が「不当な差別的取扱い」に該当するかどうかも、個別の場面ごとに判断する必要があります。</w:t>
      </w:r>
    </w:p>
    <w:p w:rsidR="00B8069D" w:rsidRPr="00A32193" w:rsidRDefault="00B8069D" w:rsidP="00A32193">
      <w:pPr>
        <w:ind w:firstLineChars="100" w:firstLine="210"/>
        <w:rPr>
          <w:rFonts w:asciiTheme="minorEastAsia" w:hAnsiTheme="minorEastAsia"/>
        </w:rPr>
      </w:pPr>
      <w:r w:rsidRPr="00A32193">
        <w:rPr>
          <w:rFonts w:asciiTheme="minorEastAsia" w:hAnsiTheme="minorEastAsia" w:hint="eastAsia"/>
        </w:rPr>
        <w:t>事業者においては円滑な対応ができるよう、主な障害特性や合理的配慮の具体例等についてあらかじめ確認した上で、個々の場面ごとに柔軟に対応を検討することが求められます</w:t>
      </w:r>
      <w:r w:rsidR="00A32193">
        <w:rPr>
          <w:rFonts w:asciiTheme="minorEastAsia" w:hAnsiTheme="minorEastAsia" w:hint="eastAsia"/>
        </w:rPr>
        <w:t>。</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障害者差別解消法の対象</w:t>
      </w:r>
    </w:p>
    <w:p w:rsidR="00B8069D" w:rsidRPr="00A32193" w:rsidRDefault="00A32193" w:rsidP="00B8069D">
      <w:pPr>
        <w:rPr>
          <w:rFonts w:asciiTheme="minorEastAsia" w:hAnsiTheme="minorEastAsia"/>
        </w:rPr>
      </w:pPr>
      <w:r w:rsidRPr="00A32193">
        <w:rPr>
          <w:rFonts w:asciiTheme="minorEastAsia" w:hAnsiTheme="minorEastAsia" w:hint="eastAsia"/>
        </w:rPr>
        <w:t>障害者</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本法における「障害者」とは、障害者手帳を持っている人のことだけではありません。</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身体障害のある人、知的障害のある人、精神障害のある人（発達障害や高次脳機能障害のある人も含まれます）、その他心や体のはたらきに障害（難病等に起因する障害も含まれます）がある人で、障害や社会の中にあるバリアによって、日常生活や社会生活に相当な制限を受けている人全てが対象です（障害のあるこどもも含まれます）。</w:t>
      </w:r>
    </w:p>
    <w:p w:rsidR="00A32193" w:rsidRPr="00A32193" w:rsidRDefault="00A32193"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事業者</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本法における「事業者」とは、商業その他の事業を行う企業や団体、店舗であり、目的の営利・非営利、個人・法人の別を問わず、同じサービス等を反復継続する意思をもって行う者となります。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個人事業主やボランティア活動をするグループなども「事業者」に入ります。</w:t>
      </w:r>
    </w:p>
    <w:p w:rsidR="00B8069D" w:rsidRPr="00A32193" w:rsidRDefault="00B8069D" w:rsidP="00B8069D">
      <w:pPr>
        <w:rPr>
          <w:rFonts w:asciiTheme="minorEastAsia" w:hAnsiTheme="minorEastAsia"/>
        </w:rPr>
      </w:pPr>
      <w:r w:rsidRPr="00A32193">
        <w:rPr>
          <w:rFonts w:asciiTheme="minorEastAsia" w:hAnsiTheme="minorEastAsia" w:hint="eastAsia"/>
        </w:rPr>
        <w:lastRenderedPageBreak/>
        <w:t>分野</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教育、医療、福祉、公共交通等、日常生活及び社会生活全般に係る分野が広く対象となります。</w:t>
      </w:r>
    </w:p>
    <w:p w:rsidR="00B8069D" w:rsidRPr="00A32193" w:rsidRDefault="00B8069D" w:rsidP="00B8069D">
      <w:pPr>
        <w:rPr>
          <w:rFonts w:asciiTheme="minorEastAsia" w:hAnsiTheme="minorEastAsia"/>
        </w:rPr>
      </w:pPr>
      <w:r w:rsidRPr="00A32193">
        <w:rPr>
          <w:rFonts w:asciiTheme="minorEastAsia" w:hAnsiTheme="minorEastAsia" w:hint="eastAsia"/>
        </w:rPr>
        <w:t>雇用、就業については、「障害者の雇用の促進等に関する法律」（昭和</w:t>
      </w:r>
      <w:r w:rsidR="008C5986">
        <w:rPr>
          <w:rFonts w:asciiTheme="minorEastAsia" w:hAnsiTheme="minorEastAsia" w:hint="eastAsia"/>
        </w:rPr>
        <w:t>35</w:t>
      </w:r>
      <w:r w:rsidRPr="00A32193">
        <w:rPr>
          <w:rFonts w:asciiTheme="minorEastAsia" w:hAnsiTheme="minorEastAsia" w:hint="eastAsia"/>
        </w:rPr>
        <w:t xml:space="preserve"> 年法律第</w:t>
      </w:r>
      <w:r w:rsidR="008C5986">
        <w:rPr>
          <w:rFonts w:asciiTheme="minorEastAsia" w:hAnsiTheme="minorEastAsia" w:hint="eastAsia"/>
        </w:rPr>
        <w:t>123</w:t>
      </w:r>
      <w:r w:rsidRPr="00A32193">
        <w:rPr>
          <w:rFonts w:asciiTheme="minorEastAsia" w:hAnsiTheme="minorEastAsia" w:hint="eastAsia"/>
        </w:rPr>
        <w:t xml:space="preserve"> 号）の定めることによるとされています。</w:t>
      </w:r>
    </w:p>
    <w:p w:rsidR="00B8069D" w:rsidRPr="00A32193" w:rsidRDefault="00B8069D" w:rsidP="00B8069D">
      <w:pPr>
        <w:rPr>
          <w:rFonts w:asciiTheme="minorEastAsia" w:hAnsiTheme="minorEastAsia"/>
        </w:rPr>
      </w:pPr>
    </w:p>
    <w:p w:rsidR="00B8069D" w:rsidRPr="00A32193" w:rsidRDefault="008C5986" w:rsidP="00B8069D">
      <w:pPr>
        <w:rPr>
          <w:rFonts w:asciiTheme="minorEastAsia" w:hAnsiTheme="minorEastAsia"/>
        </w:rPr>
      </w:pPr>
      <w:r>
        <w:rPr>
          <w:rFonts w:asciiTheme="minorEastAsia" w:hAnsiTheme="minorEastAsia" w:hint="eastAsia"/>
        </w:rPr>
        <w:t>4</w:t>
      </w:r>
      <w:r w:rsidR="00B8069D" w:rsidRPr="00A32193">
        <w:rPr>
          <w:rFonts w:asciiTheme="minorEastAsia" w:hAnsiTheme="minorEastAsia" w:hint="eastAsia"/>
        </w:rPr>
        <w:t>ページ</w:t>
      </w:r>
    </w:p>
    <w:p w:rsidR="00B8069D" w:rsidRPr="00A32193" w:rsidRDefault="00B8069D" w:rsidP="00B8069D">
      <w:pPr>
        <w:rPr>
          <w:rFonts w:asciiTheme="minorEastAsia" w:hAnsiTheme="minorEastAsia"/>
        </w:rPr>
      </w:pPr>
      <w:r w:rsidRPr="00A32193">
        <w:rPr>
          <w:rFonts w:asciiTheme="minorEastAsia" w:hAnsiTheme="minorEastAsia" w:hint="eastAsia"/>
        </w:rPr>
        <w:t>合理的配慮の提供とは</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日常生活・社会生活において提供されている設備やサービス等については、障害のない人は簡単に利用できても、障害のある人にとっては利用が難しく、結果として障害のある人の活動などが制限されてしまう場合がありま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このような場合には、障害のある人の活動などを制限しているバリアを取り除く必要があります。このため、障害者差別解消法では、行政機関等や事業者に対して、障害のある人に対する「合理的配慮」の提供を求めていま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具体的には、</w:t>
      </w:r>
    </w:p>
    <w:p w:rsidR="00B8069D" w:rsidRPr="00A32193" w:rsidRDefault="008C5986" w:rsidP="00B8069D">
      <w:pPr>
        <w:rPr>
          <w:rFonts w:asciiTheme="minorEastAsia" w:hAnsiTheme="minorEastAsia"/>
        </w:rPr>
      </w:pPr>
      <w:r>
        <w:rPr>
          <w:rFonts w:asciiTheme="minorEastAsia" w:hAnsiTheme="minorEastAsia" w:hint="eastAsia"/>
        </w:rPr>
        <w:t>1</w:t>
      </w:r>
      <w:r w:rsidR="00B8069D" w:rsidRPr="00A32193">
        <w:rPr>
          <w:rFonts w:asciiTheme="minorEastAsia" w:hAnsiTheme="minorEastAsia" w:hint="eastAsia"/>
        </w:rPr>
        <w:t>行政機関等と事業者が、</w:t>
      </w:r>
    </w:p>
    <w:p w:rsidR="00B8069D" w:rsidRPr="00A32193" w:rsidRDefault="008C5986" w:rsidP="00B8069D">
      <w:pPr>
        <w:rPr>
          <w:rFonts w:asciiTheme="minorEastAsia" w:hAnsiTheme="minorEastAsia"/>
        </w:rPr>
      </w:pPr>
      <w:r>
        <w:rPr>
          <w:rFonts w:asciiTheme="minorEastAsia" w:hAnsiTheme="minorEastAsia" w:hint="eastAsia"/>
        </w:rPr>
        <w:t>2</w:t>
      </w:r>
      <w:r w:rsidR="00B8069D" w:rsidRPr="00A32193">
        <w:rPr>
          <w:rFonts w:asciiTheme="minorEastAsia" w:hAnsiTheme="minorEastAsia" w:hint="eastAsia"/>
        </w:rPr>
        <w:t>その事務・事業を行うに当たり、</w:t>
      </w:r>
    </w:p>
    <w:p w:rsidR="00B8069D" w:rsidRPr="00A32193" w:rsidRDefault="008C5986" w:rsidP="00B8069D">
      <w:pPr>
        <w:rPr>
          <w:rFonts w:asciiTheme="minorEastAsia" w:hAnsiTheme="minorEastAsia"/>
        </w:rPr>
      </w:pPr>
      <w:r>
        <w:rPr>
          <w:rFonts w:asciiTheme="minorEastAsia" w:hAnsiTheme="minorEastAsia" w:hint="eastAsia"/>
        </w:rPr>
        <w:t>3</w:t>
      </w:r>
      <w:r w:rsidR="00B8069D" w:rsidRPr="00A32193">
        <w:rPr>
          <w:rFonts w:asciiTheme="minorEastAsia" w:hAnsiTheme="minorEastAsia" w:hint="eastAsia"/>
        </w:rPr>
        <w:t>個々の場面で、障害者から「社会的なバリアを取り除いてほしい」旨の意思の表明があった場合に</w:t>
      </w:r>
    </w:p>
    <w:p w:rsidR="00B8069D" w:rsidRPr="00A32193" w:rsidRDefault="008C5986" w:rsidP="00B8069D">
      <w:pPr>
        <w:rPr>
          <w:rFonts w:asciiTheme="minorEastAsia" w:hAnsiTheme="minorEastAsia"/>
        </w:rPr>
      </w:pPr>
      <w:r>
        <w:rPr>
          <w:rFonts w:asciiTheme="minorEastAsia" w:hAnsiTheme="minorEastAsia" w:hint="eastAsia"/>
        </w:rPr>
        <w:t>4</w:t>
      </w:r>
      <w:r w:rsidR="00B8069D" w:rsidRPr="00A32193">
        <w:rPr>
          <w:rFonts w:asciiTheme="minorEastAsia" w:hAnsiTheme="minorEastAsia" w:hint="eastAsia"/>
        </w:rPr>
        <w:t>その実施に伴う負担が過重でないときに</w:t>
      </w:r>
    </w:p>
    <w:p w:rsidR="00B8069D" w:rsidRPr="00A32193" w:rsidRDefault="008C5986" w:rsidP="00B8069D">
      <w:pPr>
        <w:rPr>
          <w:rFonts w:asciiTheme="minorEastAsia" w:hAnsiTheme="minorEastAsia"/>
        </w:rPr>
      </w:pPr>
      <w:r>
        <w:rPr>
          <w:rFonts w:asciiTheme="minorEastAsia" w:hAnsiTheme="minorEastAsia" w:hint="eastAsia"/>
        </w:rPr>
        <w:t>5</w:t>
      </w:r>
      <w:r w:rsidR="00B8069D" w:rsidRPr="00A32193">
        <w:rPr>
          <w:rFonts w:asciiTheme="minorEastAsia" w:hAnsiTheme="minorEastAsia" w:hint="eastAsia"/>
        </w:rPr>
        <w:t>社会的なバリアを取り除くために必要かつ合理的な配慮を講ずること</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とされています。</w:t>
      </w:r>
    </w:p>
    <w:p w:rsidR="00B8069D" w:rsidRPr="00A32193" w:rsidRDefault="00B8069D" w:rsidP="00B8069D">
      <w:pPr>
        <w:rPr>
          <w:rFonts w:asciiTheme="minorEastAsia" w:hAnsiTheme="minorEastAsia"/>
        </w:rPr>
      </w:pP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合理的配慮の提供に当たっては、障害のある人と事業者等との間の「建設的対話」を通じて相互理解を深め、共に対応案を検討していくことが重要です（建設的対話を一方的に拒むことは合理的配慮の提供義務違反となる可能性もあるため注意が必要です）。</w:t>
      </w:r>
    </w:p>
    <w:p w:rsidR="00B8069D" w:rsidRPr="00A32193" w:rsidRDefault="00B8069D" w:rsidP="00B8069D">
      <w:pPr>
        <w:rPr>
          <w:rFonts w:asciiTheme="minorEastAsia" w:hAnsiTheme="minorEastAsia"/>
        </w:rPr>
      </w:pPr>
      <w:r w:rsidRPr="00A32193">
        <w:rPr>
          <w:rFonts w:asciiTheme="minorEastAsia" w:hAnsiTheme="minorEastAsia" w:hint="eastAsia"/>
        </w:rPr>
        <w:t>「意思の表明」には、障害特性等により本人の意思表明が困難な場合に、障害者の家族や介助者など、コミュニケーションを支援する者が本人を補佐して行う意思の表明も含まれます。</w:t>
      </w:r>
    </w:p>
    <w:p w:rsidR="00B8069D" w:rsidRPr="00A32193" w:rsidRDefault="00B8069D" w:rsidP="00B8069D">
      <w:pPr>
        <w:rPr>
          <w:rFonts w:asciiTheme="minorEastAsia" w:hAnsiTheme="minorEastAsia"/>
        </w:rPr>
      </w:pPr>
      <w:r w:rsidRPr="00A32193">
        <w:rPr>
          <w:rFonts w:asciiTheme="minorEastAsia" w:hAnsiTheme="minorEastAsia" w:hint="eastAsia"/>
        </w:rPr>
        <w:t>「合理的配慮の提供」に当たっては、障害のある人の性別、年齢、状態等に配慮するものとし、特に障害のある女性に対しては、障害に加えて女性であることも踏まえた配慮が求められることに留意する必要があります。</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合理的配慮の具体例</w:t>
      </w:r>
    </w:p>
    <w:p w:rsidR="00B8069D" w:rsidRPr="00A32193" w:rsidRDefault="00B8069D" w:rsidP="00B8069D">
      <w:pPr>
        <w:rPr>
          <w:rFonts w:asciiTheme="minorEastAsia" w:hAnsiTheme="minorEastAsia"/>
        </w:rPr>
      </w:pPr>
      <w:r w:rsidRPr="00A32193">
        <w:rPr>
          <w:rFonts w:asciiTheme="minorEastAsia" w:hAnsiTheme="minorEastAsia" w:hint="eastAsia"/>
        </w:rPr>
        <w:t>合理的配慮の内容は個別の場面に応じて異なるものになりますので、以下の例はあらゆる事業者が必ずしも実施するものではないこと、また以下の例以外であっても合理的配慮に</w:t>
      </w:r>
      <w:r w:rsidRPr="00A32193">
        <w:rPr>
          <w:rFonts w:asciiTheme="minorEastAsia" w:hAnsiTheme="minorEastAsia" w:hint="eastAsia"/>
        </w:rPr>
        <w:lastRenderedPageBreak/>
        <w:t>該当するものがあることに留意しましょう。</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物理的環境への配慮（例：肢体不自由）</w:t>
      </w:r>
    </w:p>
    <w:p w:rsidR="00B8069D" w:rsidRPr="00A32193" w:rsidRDefault="00A32193" w:rsidP="00B8069D">
      <w:pPr>
        <w:rPr>
          <w:rFonts w:asciiTheme="minorEastAsia" w:hAnsiTheme="minorEastAsia"/>
        </w:rPr>
      </w:pPr>
      <w:r w:rsidRPr="00A32193">
        <w:rPr>
          <w:rFonts w:asciiTheme="minorEastAsia" w:hAnsiTheme="minorEastAsia" w:hint="eastAsia"/>
        </w:rPr>
        <w:t>・障害のある人からの申出：</w:t>
      </w:r>
      <w:r w:rsidR="00B8069D" w:rsidRPr="00A32193">
        <w:rPr>
          <w:rFonts w:asciiTheme="minorEastAsia" w:hAnsiTheme="minorEastAsia" w:hint="eastAsia"/>
        </w:rPr>
        <w:t>飲食店で車椅子のまま着席したい。</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申出への対応（合理的配慮の提供）</w:t>
      </w:r>
      <w:r w:rsidRPr="00A32193">
        <w:rPr>
          <w:rFonts w:asciiTheme="minorEastAsia" w:hAnsiTheme="minorEastAsia" w:hint="eastAsia"/>
        </w:rPr>
        <w:t>：</w:t>
      </w:r>
      <w:r w:rsidR="00B8069D" w:rsidRPr="00A32193">
        <w:rPr>
          <w:rFonts w:asciiTheme="minorEastAsia" w:hAnsiTheme="minorEastAsia" w:hint="eastAsia"/>
        </w:rPr>
        <w:t>机に備え付けの椅子を片付けて、車椅子のまま着席きるスペースを確保した。</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意思疎通への配慮（例：弱視難聴）</w:t>
      </w:r>
    </w:p>
    <w:p w:rsidR="00B8069D" w:rsidRPr="00A32193" w:rsidRDefault="00A32193" w:rsidP="00B8069D">
      <w:pPr>
        <w:rPr>
          <w:rFonts w:asciiTheme="minorEastAsia" w:hAnsiTheme="minorEastAsia"/>
        </w:rPr>
      </w:pPr>
      <w:r w:rsidRPr="00A32193">
        <w:rPr>
          <w:rFonts w:asciiTheme="minorEastAsia" w:hAnsiTheme="minorEastAsia" w:hint="eastAsia"/>
        </w:rPr>
        <w:t>・障害のある人からの申出：</w:t>
      </w:r>
      <w:r w:rsidR="00B8069D" w:rsidRPr="00A32193">
        <w:rPr>
          <w:rFonts w:asciiTheme="minorEastAsia" w:hAnsiTheme="minorEastAsia" w:hint="eastAsia"/>
        </w:rPr>
        <w:t>難聴のため筆談によるコミュニケーションを希望したが、弱視もあるため細いペンや小さな文字では読みづらい。</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申出への対応（合理的配慮の提供）</w:t>
      </w:r>
      <w:r w:rsidRPr="00A32193">
        <w:rPr>
          <w:rFonts w:asciiTheme="minorEastAsia" w:hAnsiTheme="minorEastAsia" w:hint="eastAsia"/>
        </w:rPr>
        <w:t>：</w:t>
      </w:r>
      <w:r w:rsidR="00B8069D" w:rsidRPr="00A32193">
        <w:rPr>
          <w:rFonts w:asciiTheme="minorEastAsia" w:hAnsiTheme="minorEastAsia" w:hint="eastAsia"/>
        </w:rPr>
        <w:t>太いペンで大きな文字を書いて筆談を行った。</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ルール・慣行の柔軟な変更（例：学習障害）</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障害のある人からの申出</w:t>
      </w:r>
      <w:r w:rsidRPr="00A32193">
        <w:rPr>
          <w:rFonts w:asciiTheme="minorEastAsia" w:hAnsiTheme="minorEastAsia" w:hint="eastAsia"/>
        </w:rPr>
        <w:t>：</w:t>
      </w:r>
      <w:r w:rsidR="00B8069D" w:rsidRPr="00A32193">
        <w:rPr>
          <w:rFonts w:asciiTheme="minorEastAsia" w:hAnsiTheme="minorEastAsia" w:hint="eastAsia"/>
        </w:rPr>
        <w:t>文字の読み書きに時間がかかるため、セミナーへ参加中にホワトボードを最後まで書き写すことができない。</w:t>
      </w:r>
    </w:p>
    <w:p w:rsidR="00B8069D" w:rsidRPr="00A32193" w:rsidRDefault="00A32193" w:rsidP="00B8069D">
      <w:pPr>
        <w:rPr>
          <w:rFonts w:asciiTheme="minorEastAsia" w:hAnsiTheme="minorEastAsia"/>
        </w:rPr>
      </w:pPr>
      <w:r w:rsidRPr="00A32193">
        <w:rPr>
          <w:rFonts w:asciiTheme="minorEastAsia" w:hAnsiTheme="minorEastAsia" w:hint="eastAsia"/>
        </w:rPr>
        <w:t>・申出への対応（合理的配慮の提供）：</w:t>
      </w:r>
      <w:r w:rsidR="00B8069D" w:rsidRPr="00A32193">
        <w:rPr>
          <w:rFonts w:asciiTheme="minorEastAsia" w:hAnsiTheme="minorEastAsia" w:hint="eastAsia"/>
        </w:rPr>
        <w:t>書き写す代わりに、デジタルカメラ、スマートフォン、タブレット型端末などで、ホワイトボードを撮影できることとした。</w:t>
      </w:r>
    </w:p>
    <w:p w:rsidR="00B8069D" w:rsidRPr="00A32193" w:rsidRDefault="00B8069D" w:rsidP="00B8069D">
      <w:pPr>
        <w:rPr>
          <w:rFonts w:asciiTheme="minorEastAsia" w:hAnsiTheme="minorEastAsia"/>
        </w:rPr>
      </w:pPr>
    </w:p>
    <w:p w:rsidR="00B8069D" w:rsidRPr="00A32193" w:rsidRDefault="008C5986" w:rsidP="00B8069D">
      <w:pPr>
        <w:rPr>
          <w:rFonts w:asciiTheme="minorEastAsia" w:hAnsiTheme="minorEastAsia"/>
        </w:rPr>
      </w:pPr>
      <w:r>
        <w:rPr>
          <w:rFonts w:asciiTheme="minorEastAsia" w:hAnsiTheme="minorEastAsia" w:hint="eastAsia"/>
        </w:rPr>
        <w:t>5</w:t>
      </w:r>
      <w:r w:rsidR="00B8069D" w:rsidRPr="00A32193">
        <w:rPr>
          <w:rFonts w:asciiTheme="minorEastAsia" w:hAnsiTheme="minorEastAsia" w:hint="eastAsia"/>
        </w:rPr>
        <w:t>ページ</w:t>
      </w:r>
    </w:p>
    <w:p w:rsidR="00B8069D" w:rsidRPr="00A32193" w:rsidRDefault="00B8069D" w:rsidP="00B8069D">
      <w:pPr>
        <w:rPr>
          <w:rFonts w:asciiTheme="minorEastAsia" w:hAnsiTheme="minorEastAsia"/>
        </w:rPr>
      </w:pPr>
      <w:r w:rsidRPr="00A32193">
        <w:rPr>
          <w:rFonts w:asciiTheme="minorEastAsia" w:hAnsiTheme="minorEastAsia" w:hint="eastAsia"/>
        </w:rPr>
        <w:t>「合理的配慮」の留意事項</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 合理的配慮」は、事務・事業の目的・内容・機能に照らし、以下の</w:t>
      </w:r>
      <w:r w:rsidR="008C5986">
        <w:rPr>
          <w:rFonts w:asciiTheme="minorEastAsia" w:hAnsiTheme="minorEastAsia" w:hint="eastAsia"/>
        </w:rPr>
        <w:t>3</w:t>
      </w:r>
      <w:r w:rsidR="00B8069D" w:rsidRPr="00A32193">
        <w:rPr>
          <w:rFonts w:asciiTheme="minorEastAsia" w:hAnsiTheme="minorEastAsia" w:hint="eastAsia"/>
        </w:rPr>
        <w:t>つを満たすものであることに留意する必要があります。</w:t>
      </w:r>
    </w:p>
    <w:p w:rsidR="00B8069D" w:rsidRPr="00A32193" w:rsidRDefault="008C5986" w:rsidP="00B8069D">
      <w:pPr>
        <w:rPr>
          <w:rFonts w:asciiTheme="minorEastAsia" w:hAnsiTheme="minorEastAsia"/>
        </w:rPr>
      </w:pPr>
      <w:r>
        <w:rPr>
          <w:rFonts w:asciiTheme="minorEastAsia" w:hAnsiTheme="minorEastAsia" w:hint="eastAsia"/>
        </w:rPr>
        <w:t>1</w:t>
      </w:r>
      <w:r w:rsidR="00B8069D" w:rsidRPr="00A32193">
        <w:rPr>
          <w:rFonts w:asciiTheme="minorEastAsia" w:hAnsiTheme="minorEastAsia" w:hint="eastAsia"/>
        </w:rPr>
        <w:t>必要とされる範囲で本来の業務に付随するものに限られること</w:t>
      </w:r>
    </w:p>
    <w:p w:rsidR="00B8069D" w:rsidRPr="00A32193" w:rsidRDefault="008C5986" w:rsidP="00B8069D">
      <w:pPr>
        <w:rPr>
          <w:rFonts w:asciiTheme="minorEastAsia" w:hAnsiTheme="minorEastAsia"/>
        </w:rPr>
      </w:pPr>
      <w:r>
        <w:rPr>
          <w:rFonts w:asciiTheme="minorEastAsia" w:hAnsiTheme="minorEastAsia" w:hint="eastAsia"/>
        </w:rPr>
        <w:t>2</w:t>
      </w:r>
      <w:r w:rsidR="00B8069D" w:rsidRPr="00A32193">
        <w:rPr>
          <w:rFonts w:asciiTheme="minorEastAsia" w:hAnsiTheme="minorEastAsia" w:hint="eastAsia"/>
        </w:rPr>
        <w:t>障害者でない者との比較において同等の機会の提供を受けるためのものであること</w:t>
      </w:r>
    </w:p>
    <w:p w:rsidR="00B8069D" w:rsidRPr="00A32193" w:rsidRDefault="008C5986" w:rsidP="00B8069D">
      <w:pPr>
        <w:rPr>
          <w:rFonts w:asciiTheme="minorEastAsia" w:hAnsiTheme="minorEastAsia"/>
        </w:rPr>
      </w:pPr>
      <w:r>
        <w:rPr>
          <w:rFonts w:asciiTheme="minorEastAsia" w:hAnsiTheme="minorEastAsia" w:hint="eastAsia"/>
        </w:rPr>
        <w:t>3</w:t>
      </w:r>
      <w:r w:rsidR="00B8069D" w:rsidRPr="00A32193">
        <w:rPr>
          <w:rFonts w:asciiTheme="minorEastAsia" w:hAnsiTheme="minorEastAsia" w:hint="eastAsia"/>
        </w:rPr>
        <w:t>事務・事業の目的・内容・機能の本質的な変更には及ばないこと</w:t>
      </w:r>
    </w:p>
    <w:p w:rsidR="00A32193" w:rsidRPr="00A32193" w:rsidRDefault="00A32193"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例えば次のような例は合理的配慮の提供義務に反しないと考えられます。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飲食店において食事介助を求められた場合に、その飲食店は食事介助を事業の一環とし行っていないことから、介助を断ること。（必要とされる範囲で本来の業務に付随するものに限られることの観点）</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抽選販売を行っている限定商品について、抽選申込みの手続を行うことが難しいことを理由に、当該商品をあらかじめ別途確保しておくよう求められた場合に、対応を断ること。</w:t>
      </w:r>
    </w:p>
    <w:p w:rsidR="00B8069D" w:rsidRPr="00A32193" w:rsidRDefault="00B8069D" w:rsidP="00B8069D">
      <w:pPr>
        <w:rPr>
          <w:rFonts w:asciiTheme="minorEastAsia" w:hAnsiTheme="minorEastAsia"/>
        </w:rPr>
      </w:pPr>
      <w:r w:rsidRPr="00A32193">
        <w:rPr>
          <w:rFonts w:asciiTheme="minorEastAsia" w:hAnsiTheme="minorEastAsia" w:hint="eastAsia"/>
        </w:rPr>
        <w:t>（障害者でない者との比較において同等の機会の提供を受けるためのものであることの観点）</w:t>
      </w:r>
    </w:p>
    <w:p w:rsidR="00B8069D" w:rsidRPr="00A32193" w:rsidRDefault="00B8069D" w:rsidP="00B8069D">
      <w:pPr>
        <w:rPr>
          <w:rFonts w:asciiTheme="minorEastAsia" w:hAnsiTheme="minorEastAsia"/>
        </w:rPr>
      </w:pPr>
      <w:r w:rsidRPr="00A32193">
        <w:rPr>
          <w:rFonts w:asciiTheme="minorEastAsia" w:hAnsiTheme="minorEastAsia" w:hint="eastAsia"/>
        </w:rPr>
        <w:t>上記はあくまでも考え方の一例であり、実際には個別に判断する必要があります。</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lastRenderedPageBreak/>
        <w:t>過重な負担の判断</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「過重な負担」の有無については、個別の事案ごとに、以下の要素等を考慮し、具体的場面や状況に応じて総合的・客観的に判断することが必要です。</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w:t>
      </w:r>
      <w:r w:rsidR="008C5986">
        <w:rPr>
          <w:rFonts w:asciiTheme="minorEastAsia" w:hAnsiTheme="minorEastAsia" w:hint="eastAsia"/>
        </w:rPr>
        <w:t>1</w:t>
      </w:r>
      <w:r w:rsidRPr="00A32193">
        <w:rPr>
          <w:rFonts w:asciiTheme="minorEastAsia" w:hAnsiTheme="minorEastAsia" w:hint="eastAsia"/>
        </w:rPr>
        <w:t>事務・事業への影響の程度（事務・事業の目的・内容・機能を損なうか否か）</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w:t>
      </w:r>
      <w:r w:rsidR="008C5986">
        <w:rPr>
          <w:rFonts w:asciiTheme="minorEastAsia" w:hAnsiTheme="minorEastAsia" w:hint="eastAsia"/>
        </w:rPr>
        <w:t>2</w:t>
      </w:r>
      <w:r w:rsidRPr="00A32193">
        <w:rPr>
          <w:rFonts w:asciiTheme="minorEastAsia" w:hAnsiTheme="minorEastAsia" w:hint="eastAsia"/>
        </w:rPr>
        <w:t>実現可能性の程度（物理的・技術的制約、人的・体制上の制約）</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w:t>
      </w:r>
      <w:r w:rsidR="008C5986">
        <w:rPr>
          <w:rFonts w:asciiTheme="minorEastAsia" w:hAnsiTheme="minorEastAsia" w:hint="eastAsia"/>
        </w:rPr>
        <w:t>3</w:t>
      </w:r>
      <w:r w:rsidRPr="00A32193">
        <w:rPr>
          <w:rFonts w:asciiTheme="minorEastAsia" w:hAnsiTheme="minorEastAsia" w:hint="eastAsia"/>
        </w:rPr>
        <w:t>費用・負担の程度</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w:t>
      </w:r>
      <w:r w:rsidR="008C5986">
        <w:rPr>
          <w:rFonts w:asciiTheme="minorEastAsia" w:hAnsiTheme="minorEastAsia" w:hint="eastAsia"/>
        </w:rPr>
        <w:t>4</w:t>
      </w:r>
      <w:r w:rsidRPr="00A32193">
        <w:rPr>
          <w:rFonts w:asciiTheme="minorEastAsia" w:hAnsiTheme="minorEastAsia" w:hint="eastAsia"/>
        </w:rPr>
        <w:t>事務・事業規模</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w:t>
      </w:r>
      <w:r w:rsidR="008C5986">
        <w:rPr>
          <w:rFonts w:asciiTheme="minorEastAsia" w:hAnsiTheme="minorEastAsia" w:hint="eastAsia"/>
        </w:rPr>
        <w:t>5</w:t>
      </w:r>
      <w:r w:rsidRPr="00A32193">
        <w:rPr>
          <w:rFonts w:asciiTheme="minorEastAsia" w:hAnsiTheme="minorEastAsia" w:hint="eastAsia"/>
        </w:rPr>
        <w:t>財政・財務状況</w:t>
      </w:r>
    </w:p>
    <w:p w:rsidR="00A32193" w:rsidRPr="00A32193" w:rsidRDefault="00A32193"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例えば次のような例は合理的配慮の提供義務に反しないと考えられます。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小売店において、混雑時に視覚障害のある人から店員に対し、店内を付き添って買い物を補助するよう求められた場合に、混雑時のため付添いはできないが、店員が買い物リストを書き留めて商品を準備することを提案すること。（ 過重な負担（人的・体制上の制約）の観点）</w:t>
      </w:r>
    </w:p>
    <w:p w:rsidR="00B8069D" w:rsidRPr="00A32193" w:rsidRDefault="00B8069D" w:rsidP="00B8069D">
      <w:pPr>
        <w:rPr>
          <w:rFonts w:asciiTheme="minorEastAsia" w:hAnsiTheme="minorEastAsia"/>
        </w:rPr>
      </w:pPr>
      <w:r w:rsidRPr="00A32193">
        <w:rPr>
          <w:rFonts w:asciiTheme="minorEastAsia" w:hAnsiTheme="minorEastAsia" w:hint="eastAsia"/>
        </w:rPr>
        <w:t>上記はあくまでも考え方の一例であり、実際には個別に判断する必要があります。</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合理的配慮の提供における留意点（対話の際に避けるべき考え方）</w:t>
      </w:r>
    </w:p>
    <w:p w:rsidR="00B8069D" w:rsidRPr="00A32193" w:rsidRDefault="00B8069D" w:rsidP="00B8069D">
      <w:pPr>
        <w:rPr>
          <w:rFonts w:asciiTheme="minorEastAsia" w:hAnsiTheme="minorEastAsia"/>
        </w:rPr>
      </w:pPr>
      <w:r w:rsidRPr="00A32193">
        <w:rPr>
          <w:rFonts w:asciiTheme="minorEastAsia" w:hAnsiTheme="minorEastAsia" w:hint="eastAsia"/>
        </w:rPr>
        <w:t>「前例がありません」</w:t>
      </w:r>
    </w:p>
    <w:p w:rsidR="00B8069D" w:rsidRPr="00A32193" w:rsidRDefault="00B8069D" w:rsidP="00B8069D">
      <w:pPr>
        <w:rPr>
          <w:rFonts w:asciiTheme="minorEastAsia" w:hAnsiTheme="minorEastAsia"/>
        </w:rPr>
      </w:pPr>
      <w:r w:rsidRPr="00A32193">
        <w:rPr>
          <w:rFonts w:asciiTheme="minorEastAsia" w:hAnsiTheme="minorEastAsia" w:hint="eastAsia"/>
        </w:rPr>
        <w:t>・ 合理的配慮の提供は個別の状況に応じて柔軟に検討する必要があります。前例がないことは断る理由になりません。</w:t>
      </w:r>
    </w:p>
    <w:p w:rsidR="00B8069D" w:rsidRPr="00A32193" w:rsidRDefault="00B8069D" w:rsidP="00B8069D">
      <w:pPr>
        <w:rPr>
          <w:rFonts w:asciiTheme="minorEastAsia" w:hAnsiTheme="minorEastAsia"/>
        </w:rPr>
      </w:pPr>
      <w:r w:rsidRPr="00A32193">
        <w:rPr>
          <w:rFonts w:asciiTheme="minorEastAsia" w:hAnsiTheme="minorEastAsia" w:hint="eastAsia"/>
        </w:rPr>
        <w:t>「特別扱いできません」</w:t>
      </w:r>
    </w:p>
    <w:p w:rsidR="00B8069D" w:rsidRPr="00A32193" w:rsidRDefault="00B8069D" w:rsidP="00B8069D">
      <w:pPr>
        <w:rPr>
          <w:rFonts w:asciiTheme="minorEastAsia" w:hAnsiTheme="minorEastAsia"/>
        </w:rPr>
      </w:pPr>
      <w:r w:rsidRPr="00A32193">
        <w:rPr>
          <w:rFonts w:asciiTheme="minorEastAsia" w:hAnsiTheme="minorEastAsia" w:hint="eastAsia"/>
        </w:rPr>
        <w:t>・ 合理的配慮は障害のある人もない人も同じようにできる状況を整えることが目的であり、「特別扱い」ではありません。</w:t>
      </w:r>
    </w:p>
    <w:p w:rsidR="00B8069D" w:rsidRPr="00A32193" w:rsidRDefault="00B8069D" w:rsidP="00B8069D">
      <w:pPr>
        <w:rPr>
          <w:rFonts w:asciiTheme="minorEastAsia" w:hAnsiTheme="minorEastAsia"/>
        </w:rPr>
      </w:pPr>
      <w:r w:rsidRPr="00A32193">
        <w:rPr>
          <w:rFonts w:asciiTheme="minorEastAsia" w:hAnsiTheme="minorEastAsia" w:hint="eastAsia"/>
        </w:rPr>
        <w:t>「もし何かあったら」</w:t>
      </w:r>
    </w:p>
    <w:p w:rsidR="00B8069D" w:rsidRPr="00A32193" w:rsidRDefault="00B8069D" w:rsidP="00B8069D">
      <w:pPr>
        <w:rPr>
          <w:rFonts w:asciiTheme="minorEastAsia" w:hAnsiTheme="minorEastAsia"/>
        </w:rPr>
      </w:pPr>
      <w:r w:rsidRPr="00A32193">
        <w:rPr>
          <w:rFonts w:asciiTheme="minorEastAsia" w:hAnsiTheme="minorEastAsia" w:hint="eastAsia"/>
        </w:rPr>
        <w:t>・ 漠然としたリスクだけでは断る理由になりません。どのようなリスクが生じ、そのリスク低減のためにどのような対</w:t>
      </w:r>
      <w:bookmarkStart w:id="0" w:name="_GoBack"/>
      <w:bookmarkEnd w:id="0"/>
      <w:r w:rsidRPr="00A32193">
        <w:rPr>
          <w:rFonts w:asciiTheme="minorEastAsia" w:hAnsiTheme="minorEastAsia" w:hint="eastAsia"/>
        </w:rPr>
        <w:t>応ができるのか、具体的に検討する必要があります。</w:t>
      </w:r>
    </w:p>
    <w:p w:rsidR="00B8069D" w:rsidRPr="00A32193" w:rsidRDefault="00666F23" w:rsidP="00B8069D">
      <w:pPr>
        <w:rPr>
          <w:rFonts w:asciiTheme="minorEastAsia" w:hAnsiTheme="minorEastAsia"/>
        </w:rPr>
      </w:pPr>
      <w:r>
        <w:rPr>
          <w:rFonts w:asciiTheme="minorEastAsia" w:hAnsiTheme="minorEastAsia" w:hint="eastAsia"/>
        </w:rPr>
        <w:t>「</w:t>
      </w:r>
      <w:r w:rsidR="00B8069D" w:rsidRPr="00A32193">
        <w:rPr>
          <w:rFonts w:asciiTheme="minorEastAsia" w:hAnsiTheme="minorEastAsia" w:hint="eastAsia"/>
        </w:rPr>
        <w:t>障害のある人は」</w:t>
      </w:r>
    </w:p>
    <w:p w:rsidR="00B8069D" w:rsidRPr="00A32193" w:rsidRDefault="00B8069D" w:rsidP="00B8069D">
      <w:pPr>
        <w:rPr>
          <w:rFonts w:asciiTheme="minorEastAsia" w:hAnsiTheme="minorEastAsia"/>
        </w:rPr>
      </w:pPr>
      <w:r w:rsidRPr="00A32193">
        <w:rPr>
          <w:rFonts w:asciiTheme="minorEastAsia" w:hAnsiTheme="minorEastAsia" w:hint="eastAsia"/>
        </w:rPr>
        <w:t>・ 同じ障害でも程度などによって適切な配慮が異なりますので、ひとくくりにせず個別に検討する必要があります。</w:t>
      </w:r>
    </w:p>
    <w:p w:rsidR="00B8069D" w:rsidRPr="00A32193" w:rsidRDefault="00B8069D" w:rsidP="00B8069D">
      <w:pPr>
        <w:rPr>
          <w:rFonts w:asciiTheme="minorEastAsia" w:hAnsiTheme="minorEastAsia"/>
        </w:rPr>
      </w:pPr>
    </w:p>
    <w:p w:rsidR="00B8069D" w:rsidRPr="00A32193" w:rsidRDefault="008C5986" w:rsidP="00B8069D">
      <w:pPr>
        <w:rPr>
          <w:rFonts w:asciiTheme="minorEastAsia" w:hAnsiTheme="minorEastAsia"/>
        </w:rPr>
      </w:pPr>
      <w:r>
        <w:rPr>
          <w:rFonts w:asciiTheme="minorEastAsia" w:hAnsiTheme="minorEastAsia" w:hint="eastAsia"/>
        </w:rPr>
        <w:t>6</w:t>
      </w:r>
      <w:r w:rsidR="00B8069D" w:rsidRPr="00A32193">
        <w:rPr>
          <w:rFonts w:asciiTheme="minorEastAsia" w:hAnsiTheme="minorEastAsia" w:hint="eastAsia"/>
        </w:rPr>
        <w:t>ページ</w:t>
      </w:r>
    </w:p>
    <w:p w:rsidR="00B8069D" w:rsidRPr="00A32193" w:rsidRDefault="00B8069D" w:rsidP="00B8069D">
      <w:pPr>
        <w:rPr>
          <w:rFonts w:asciiTheme="minorEastAsia" w:hAnsiTheme="minorEastAsia"/>
        </w:rPr>
      </w:pPr>
      <w:r w:rsidRPr="00A32193">
        <w:rPr>
          <w:rFonts w:asciiTheme="minorEastAsia" w:hAnsiTheme="minorEastAsia" w:hint="eastAsia"/>
        </w:rPr>
        <w:t>「合理的配慮」には対話が重要です</w:t>
      </w:r>
      <w:r w:rsidR="00A32193">
        <w:rPr>
          <w:rFonts w:asciiTheme="minorEastAsia" w:hAnsiTheme="minorEastAsia" w:hint="eastAsia"/>
        </w:rPr>
        <w:t>。</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合理的配慮の提供に当たっては、社会的なバリアを取り除くために必要な対応について、障害のある人と事業者等が対話を重ね、共に解決策を検討していくことが重要です。このような双方のやり取りを「建設的対話」と言いま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障害のある人からの申出への対応が難しい場合でも、障害のある人と事業者等の双方が持</w:t>
      </w:r>
      <w:r w:rsidR="00B8069D" w:rsidRPr="00A32193">
        <w:rPr>
          <w:rFonts w:asciiTheme="minorEastAsia" w:hAnsiTheme="minorEastAsia" w:hint="eastAsia"/>
        </w:rPr>
        <w:lastRenderedPageBreak/>
        <w:t>っている情報や意見を伝え合い、建設的対話に努めることで、目的に応じて代わりの手段を見つけていくことができます。</w:t>
      </w:r>
    </w:p>
    <w:p w:rsidR="00A32193" w:rsidRPr="00A32193" w:rsidRDefault="00A32193" w:rsidP="00B8069D">
      <w:pPr>
        <w:rPr>
          <w:rFonts w:asciiTheme="minorEastAsia" w:hAnsiTheme="minorEastAsia"/>
        </w:rPr>
      </w:pPr>
    </w:p>
    <w:p w:rsidR="00B8069D" w:rsidRPr="00A32193" w:rsidRDefault="008C5986" w:rsidP="00B8069D">
      <w:pPr>
        <w:rPr>
          <w:rFonts w:asciiTheme="minorEastAsia" w:hAnsiTheme="minorEastAsia"/>
        </w:rPr>
      </w:pPr>
      <w:r>
        <w:rPr>
          <w:rFonts w:asciiTheme="minorEastAsia" w:hAnsiTheme="minorEastAsia" w:hint="eastAsia"/>
        </w:rPr>
        <w:t>7</w:t>
      </w:r>
      <w:r w:rsidR="00B8069D" w:rsidRPr="00A32193">
        <w:rPr>
          <w:rFonts w:asciiTheme="minorEastAsia" w:hAnsiTheme="minorEastAsia" w:hint="eastAsia"/>
        </w:rPr>
        <w:t>ページ</w:t>
      </w:r>
    </w:p>
    <w:p w:rsidR="00B8069D" w:rsidRPr="00A32193" w:rsidRDefault="00B8069D" w:rsidP="00B8069D">
      <w:pPr>
        <w:rPr>
          <w:rFonts w:asciiTheme="minorEastAsia" w:hAnsiTheme="minorEastAsia"/>
        </w:rPr>
      </w:pPr>
      <w:r w:rsidRPr="00A32193">
        <w:rPr>
          <w:rFonts w:asciiTheme="minorEastAsia" w:hAnsiTheme="minorEastAsia" w:hint="eastAsia"/>
        </w:rPr>
        <w:t>建設的対話の具体例</w:t>
      </w:r>
      <w:r w:rsidR="008C5986">
        <w:rPr>
          <w:rFonts w:asciiTheme="minorEastAsia" w:hAnsiTheme="minorEastAsia" w:hint="eastAsia"/>
        </w:rPr>
        <w:t>1</w:t>
      </w:r>
    </w:p>
    <w:p w:rsidR="00B8069D" w:rsidRPr="00A32193" w:rsidRDefault="00B8069D" w:rsidP="00B8069D">
      <w:pPr>
        <w:rPr>
          <w:rFonts w:asciiTheme="minorEastAsia" w:hAnsiTheme="minorEastAsia"/>
        </w:rPr>
      </w:pPr>
      <w:r w:rsidRPr="00A32193">
        <w:rPr>
          <w:rFonts w:asciiTheme="minorEastAsia" w:hAnsiTheme="minorEastAsia" w:hint="eastAsia"/>
        </w:rPr>
        <w:t>障害のある人の保護者（発達障害）：「うちのこどもは特定の音に対する聴覚過敏があり、飛行機の音が聞こえると興奮して習い事に集中できなくなってしまうので、飛行機の音が聞こえないように、教室の窓を防音窓にしてもらうことはできますか</w:t>
      </w:r>
      <w:r w:rsidR="00A32193">
        <w:rPr>
          <w:rFonts w:asciiTheme="minorEastAsia" w:hAnsiTheme="minorEastAsia" w:hint="eastAsia"/>
        </w:rPr>
        <w:t>。</w:t>
      </w:r>
      <w:r w:rsidRPr="00A32193">
        <w:rPr>
          <w:rFonts w:asciiTheme="minorEastAsia" w:hAnsiTheme="minorEastAsia" w:hint="eastAsia"/>
        </w:rPr>
        <w:t>」</w:t>
      </w:r>
    </w:p>
    <w:p w:rsidR="00B8069D" w:rsidRPr="00A32193" w:rsidRDefault="00B8069D" w:rsidP="00B8069D">
      <w:pPr>
        <w:rPr>
          <w:rFonts w:asciiTheme="minorEastAsia" w:hAnsiTheme="minorEastAsia"/>
        </w:rPr>
      </w:pPr>
      <w:r w:rsidRPr="00A32193">
        <w:rPr>
          <w:rFonts w:asciiTheme="minorEastAsia" w:hAnsiTheme="minorEastAsia" w:hint="eastAsia"/>
        </w:rPr>
        <w:t>事業者</w:t>
      </w:r>
      <w:r w:rsidR="00A32193" w:rsidRPr="00A32193">
        <w:rPr>
          <w:rFonts w:asciiTheme="minorEastAsia" w:hAnsiTheme="minorEastAsia" w:hint="eastAsia"/>
        </w:rPr>
        <w:t>（</w:t>
      </w:r>
      <w:r w:rsidRPr="00A32193">
        <w:rPr>
          <w:rFonts w:asciiTheme="minorEastAsia" w:hAnsiTheme="minorEastAsia" w:hint="eastAsia"/>
        </w:rPr>
        <w:t>習い事教室</w:t>
      </w:r>
      <w:r w:rsidR="00A32193" w:rsidRPr="00A32193">
        <w:rPr>
          <w:rFonts w:asciiTheme="minorEastAsia" w:hAnsiTheme="minorEastAsia" w:hint="eastAsia"/>
        </w:rPr>
        <w:t>）</w:t>
      </w:r>
      <w:r w:rsidRPr="00A32193">
        <w:rPr>
          <w:rFonts w:asciiTheme="minorEastAsia" w:hAnsiTheme="minorEastAsia" w:hint="eastAsia"/>
        </w:rPr>
        <w:t>心の声：防音窓の設置は、工事も必要だし、すぐに対応することは難しいな。障害のあるお子さんが習い事に集中できるよう、他に、飛行機の音を聞こえなくするような工夫はあるだろうか</w:t>
      </w:r>
      <w:r w:rsidR="00A32193">
        <w:rPr>
          <w:rFonts w:asciiTheme="minorEastAsia" w:hAnsiTheme="minorEastAsia" w:hint="eastAsia"/>
        </w:rPr>
        <w:t>。</w:t>
      </w:r>
    </w:p>
    <w:p w:rsidR="00B8069D" w:rsidRPr="00A32193" w:rsidRDefault="00B8069D" w:rsidP="00B8069D">
      <w:pPr>
        <w:rPr>
          <w:rFonts w:asciiTheme="minorEastAsia" w:hAnsiTheme="minorEastAsia"/>
        </w:rPr>
      </w:pPr>
      <w:r w:rsidRPr="00A32193">
        <w:rPr>
          <w:rFonts w:asciiTheme="minorEastAsia" w:hAnsiTheme="minorEastAsia" w:hint="eastAsia"/>
        </w:rPr>
        <w:t>事業者</w:t>
      </w:r>
      <w:r w:rsidR="00A32193" w:rsidRPr="00A32193">
        <w:rPr>
          <w:rFonts w:asciiTheme="minorEastAsia" w:hAnsiTheme="minorEastAsia" w:hint="eastAsia"/>
        </w:rPr>
        <w:t>（</w:t>
      </w:r>
      <w:r w:rsidRPr="00A32193">
        <w:rPr>
          <w:rFonts w:asciiTheme="minorEastAsia" w:hAnsiTheme="minorEastAsia" w:hint="eastAsia"/>
        </w:rPr>
        <w:t>習い事教室</w:t>
      </w:r>
      <w:r w:rsidR="00A32193" w:rsidRPr="00A32193">
        <w:rPr>
          <w:rFonts w:asciiTheme="minorEastAsia" w:hAnsiTheme="minorEastAsia" w:hint="eastAsia"/>
        </w:rPr>
        <w:t>）</w:t>
      </w:r>
      <w:r w:rsidRPr="00A32193">
        <w:rPr>
          <w:rFonts w:asciiTheme="minorEastAsia" w:hAnsiTheme="minorEastAsia" w:hint="eastAsia"/>
        </w:rPr>
        <w:t>：「防音窓をすぐに設置することは難しいので、お子さんが習い事に集中できるよう、一緒に他の方法を考えましょう。お子さんは、普段、飛行機の音が聞こえないように、どのような対応をしているのですか</w:t>
      </w:r>
      <w:r w:rsidR="00A32193">
        <w:rPr>
          <w:rFonts w:asciiTheme="minorEastAsia" w:hAnsiTheme="minorEastAsia" w:hint="eastAsia"/>
        </w:rPr>
        <w:t>。</w:t>
      </w:r>
      <w:r w:rsidRPr="00A32193">
        <w:rPr>
          <w:rFonts w:asciiTheme="minorEastAsia" w:hAnsiTheme="minorEastAsia" w:hint="eastAsia"/>
        </w:rPr>
        <w:t>」</w:t>
      </w:r>
    </w:p>
    <w:p w:rsidR="00B8069D" w:rsidRPr="00A32193" w:rsidRDefault="00B8069D" w:rsidP="00B8069D">
      <w:pPr>
        <w:rPr>
          <w:rFonts w:asciiTheme="minorEastAsia" w:hAnsiTheme="minorEastAsia"/>
        </w:rPr>
      </w:pPr>
      <w:r w:rsidRPr="00A32193">
        <w:rPr>
          <w:rFonts w:asciiTheme="minorEastAsia" w:hAnsiTheme="minorEastAsia" w:hint="eastAsia"/>
        </w:rPr>
        <w:t>障害のある人の保護者（発達障害）：「家ではイヤーマフを着用することがあるのですが、習い事では音声教材等を利用することもあるので着用させていませんでした。着用の際には声掛けや手伝いが必要なので、習い事でイヤーマフを使うと先生にご迷惑ではないでしょうか。」</w:t>
      </w:r>
    </w:p>
    <w:p w:rsidR="00B8069D" w:rsidRPr="00A32193" w:rsidRDefault="00B8069D" w:rsidP="00B8069D">
      <w:pPr>
        <w:rPr>
          <w:rFonts w:asciiTheme="minorEastAsia" w:hAnsiTheme="minorEastAsia"/>
        </w:rPr>
      </w:pPr>
      <w:r w:rsidRPr="00A32193">
        <w:rPr>
          <w:rFonts w:asciiTheme="minorEastAsia" w:hAnsiTheme="minorEastAsia" w:hint="eastAsia"/>
        </w:rPr>
        <w:t>事業者</w:t>
      </w:r>
      <w:r w:rsidR="00A32193" w:rsidRPr="00A32193">
        <w:rPr>
          <w:rFonts w:asciiTheme="minorEastAsia" w:hAnsiTheme="minorEastAsia" w:hint="eastAsia"/>
        </w:rPr>
        <w:t>（</w:t>
      </w:r>
      <w:r w:rsidRPr="00A32193">
        <w:rPr>
          <w:rFonts w:asciiTheme="minorEastAsia" w:hAnsiTheme="minorEastAsia" w:hint="eastAsia"/>
        </w:rPr>
        <w:t>習い事教室</w:t>
      </w:r>
      <w:r w:rsidR="00A32193" w:rsidRPr="00A32193">
        <w:rPr>
          <w:rFonts w:asciiTheme="minorEastAsia" w:hAnsiTheme="minorEastAsia" w:hint="eastAsia"/>
        </w:rPr>
        <w:t>）</w:t>
      </w:r>
      <w:r w:rsidRPr="00A32193">
        <w:rPr>
          <w:rFonts w:asciiTheme="minorEastAsia" w:hAnsiTheme="minorEastAsia" w:hint="eastAsia"/>
        </w:rPr>
        <w:t>：「飛行機が通過する時間帯は大体決まっているので、その際には、先生がイヤーマフの着用の声掛けやお手伝いをします。また、音声教材の使用タイミングについても配慮を行うことができます。」</w:t>
      </w:r>
    </w:p>
    <w:p w:rsidR="00B8069D" w:rsidRPr="00A32193" w:rsidRDefault="00B8069D" w:rsidP="00B8069D">
      <w:pPr>
        <w:rPr>
          <w:rFonts w:asciiTheme="minorEastAsia" w:hAnsiTheme="minorEastAsia"/>
        </w:rPr>
      </w:pPr>
      <w:r w:rsidRPr="00A32193">
        <w:rPr>
          <w:rFonts w:asciiTheme="minorEastAsia" w:hAnsiTheme="minorEastAsia" w:hint="eastAsia"/>
        </w:rPr>
        <w:t>障害のある人の保護者（発達障害）：「わかりました。こどもにイヤーマフを持っていかせ、先生がお手伝いしてくれるからね、と言っておきます。」</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本ケースにおける建設的対話のポイント</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合理的配慮は、障害のある人にとっての社会的なバリアを除去することが目的ですので、ある方法について実施することが困難な場合であっても、別の方法で社会的なバリアを取り除くことができないか、実現可能な対応案を障害のある人と事業者等が一緒になって考えていくことが重要で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このためには、例えば、普段本人が行っている対策や、事業者が今ある設備で活用できそうなものなど、情報を共有し、双方がお互いの状況の理解に努め、柔軟に対応策を検討することが重要です。</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建設的対話の具体例</w:t>
      </w:r>
      <w:r w:rsidR="008C5986">
        <w:rPr>
          <w:rFonts w:asciiTheme="minorEastAsia" w:hAnsiTheme="minorEastAsia" w:hint="eastAsia"/>
        </w:rPr>
        <w:t>2</w:t>
      </w:r>
    </w:p>
    <w:p w:rsidR="00B8069D" w:rsidRPr="00A32193" w:rsidRDefault="00B8069D" w:rsidP="00B8069D">
      <w:pPr>
        <w:rPr>
          <w:rFonts w:asciiTheme="minorEastAsia" w:hAnsiTheme="minorEastAsia"/>
        </w:rPr>
      </w:pPr>
      <w:r w:rsidRPr="00A32193">
        <w:rPr>
          <w:rFonts w:asciiTheme="minorEastAsia" w:hAnsiTheme="minorEastAsia" w:hint="eastAsia"/>
        </w:rPr>
        <w:t>障害のある人（車椅子利用者）：「そちらのライブハウスで開催されるコンサートの通常席チケットを</w:t>
      </w:r>
      <w:r w:rsidR="008C5986">
        <w:rPr>
          <w:rFonts w:asciiTheme="minorEastAsia" w:hAnsiTheme="minorEastAsia" w:hint="eastAsia"/>
        </w:rPr>
        <w:t>1</w:t>
      </w:r>
      <w:r w:rsidRPr="00A32193">
        <w:rPr>
          <w:rFonts w:asciiTheme="minorEastAsia" w:hAnsiTheme="minorEastAsia" w:hint="eastAsia"/>
        </w:rPr>
        <w:t>枚お願いします。当日は車椅子で参加する予定です。」</w:t>
      </w:r>
    </w:p>
    <w:p w:rsidR="00B8069D" w:rsidRPr="00A32193" w:rsidRDefault="00B8069D" w:rsidP="00B8069D">
      <w:pPr>
        <w:rPr>
          <w:rFonts w:asciiTheme="minorEastAsia" w:hAnsiTheme="minorEastAsia"/>
        </w:rPr>
      </w:pPr>
      <w:r w:rsidRPr="00A32193">
        <w:rPr>
          <w:rFonts w:asciiTheme="minorEastAsia" w:hAnsiTheme="minorEastAsia" w:hint="eastAsia"/>
        </w:rPr>
        <w:lastRenderedPageBreak/>
        <w:t>事業者</w:t>
      </w:r>
      <w:r w:rsidR="00A32193" w:rsidRPr="00A32193">
        <w:rPr>
          <w:rFonts w:asciiTheme="minorEastAsia" w:hAnsiTheme="minorEastAsia" w:hint="eastAsia"/>
        </w:rPr>
        <w:t>（</w:t>
      </w:r>
      <w:r w:rsidRPr="00A32193">
        <w:rPr>
          <w:rFonts w:asciiTheme="minorEastAsia" w:hAnsiTheme="minorEastAsia" w:hint="eastAsia"/>
        </w:rPr>
        <w:t>ライブハウス</w:t>
      </w:r>
      <w:r w:rsidR="00A32193" w:rsidRPr="00A32193">
        <w:rPr>
          <w:rFonts w:asciiTheme="minorEastAsia" w:hAnsiTheme="minorEastAsia" w:hint="eastAsia"/>
        </w:rPr>
        <w:t>）</w:t>
      </w:r>
      <w:r w:rsidRPr="00A32193">
        <w:rPr>
          <w:rFonts w:asciiTheme="minorEastAsia" w:hAnsiTheme="minorEastAsia" w:hint="eastAsia"/>
        </w:rPr>
        <w:t>心の声：以前、通常席で他の参加者と車椅子の方がぶつかってケガをしてしまったことがあったな。また事故が起きないか心配だ。</w:t>
      </w:r>
    </w:p>
    <w:p w:rsidR="00B8069D" w:rsidRPr="00A32193" w:rsidRDefault="00B8069D" w:rsidP="00B8069D">
      <w:pPr>
        <w:rPr>
          <w:rFonts w:asciiTheme="minorEastAsia" w:hAnsiTheme="minorEastAsia"/>
        </w:rPr>
      </w:pPr>
      <w:r w:rsidRPr="00A32193">
        <w:rPr>
          <w:rFonts w:asciiTheme="minorEastAsia" w:hAnsiTheme="minorEastAsia" w:hint="eastAsia"/>
        </w:rPr>
        <w:t>事業者</w:t>
      </w:r>
      <w:r w:rsidR="00A32193" w:rsidRPr="00A32193">
        <w:rPr>
          <w:rFonts w:asciiTheme="minorEastAsia" w:hAnsiTheme="minorEastAsia" w:hint="eastAsia"/>
        </w:rPr>
        <w:t>（</w:t>
      </w:r>
      <w:r w:rsidRPr="00A32193">
        <w:rPr>
          <w:rFonts w:asciiTheme="minorEastAsia" w:hAnsiTheme="minorEastAsia" w:hint="eastAsia"/>
        </w:rPr>
        <w:t>ライブハウス</w:t>
      </w:r>
      <w:r w:rsidR="00A32193" w:rsidRPr="00A32193">
        <w:rPr>
          <w:rFonts w:asciiTheme="minorEastAsia" w:hAnsiTheme="minorEastAsia" w:hint="eastAsia"/>
        </w:rPr>
        <w:t>）</w:t>
      </w:r>
      <w:r w:rsidRPr="00A32193">
        <w:rPr>
          <w:rFonts w:asciiTheme="minorEastAsia" w:hAnsiTheme="minorEastAsia" w:hint="eastAsia"/>
        </w:rPr>
        <w:t>：「車椅子での参加ですね。このアーティストのコンサートの通常席は立見席のみとなっており、通常席エリアを自由に動き回ったり、飛んだり跳ねたりされる参加者が大勢いらっしゃいます。このため、バランスを崩した参加者が車椅子利用者の方に倒れこんでケガをされるおそれがあります。値段は高くなりますが、特別席なら他の参加者とぶつかる心配もありませんし、通常席にはない特典もありますがいかがでしょうか。」</w:t>
      </w:r>
    </w:p>
    <w:p w:rsidR="00B8069D" w:rsidRPr="00A32193" w:rsidRDefault="00B8069D" w:rsidP="00B8069D">
      <w:pPr>
        <w:rPr>
          <w:rFonts w:asciiTheme="minorEastAsia" w:hAnsiTheme="minorEastAsia"/>
        </w:rPr>
      </w:pPr>
      <w:r w:rsidRPr="00A32193">
        <w:rPr>
          <w:rFonts w:asciiTheme="minorEastAsia" w:hAnsiTheme="minorEastAsia" w:hint="eastAsia"/>
        </w:rPr>
        <w:t>障害のある人（車椅子利用者）：「特別席のチケットは値段が高いので購入が難しいです。車椅子でも通常席に参加できるような手段は何かないでしょうか。通常席での参加ができるなら、他の立見席の参加者のように通常席エリアであちこち自由に動き回れなくても構いません。」</w:t>
      </w:r>
    </w:p>
    <w:p w:rsidR="00B8069D" w:rsidRPr="00A32193" w:rsidRDefault="00B8069D" w:rsidP="00B8069D">
      <w:pPr>
        <w:rPr>
          <w:rFonts w:asciiTheme="minorEastAsia" w:hAnsiTheme="minorEastAsia"/>
        </w:rPr>
      </w:pPr>
      <w:r w:rsidRPr="00A32193">
        <w:rPr>
          <w:rFonts w:asciiTheme="minorEastAsia" w:hAnsiTheme="minorEastAsia" w:hint="eastAsia"/>
        </w:rPr>
        <w:t>事業者</w:t>
      </w:r>
      <w:r w:rsidR="00A32193" w:rsidRPr="00A32193">
        <w:rPr>
          <w:rFonts w:asciiTheme="minorEastAsia" w:hAnsiTheme="minorEastAsia" w:hint="eastAsia"/>
        </w:rPr>
        <w:t>（</w:t>
      </w:r>
      <w:r w:rsidRPr="00A32193">
        <w:rPr>
          <w:rFonts w:asciiTheme="minorEastAsia" w:hAnsiTheme="minorEastAsia" w:hint="eastAsia"/>
        </w:rPr>
        <w:t>ライブハウス</w:t>
      </w:r>
      <w:r w:rsidR="00A32193" w:rsidRPr="00A32193">
        <w:rPr>
          <w:rFonts w:asciiTheme="minorEastAsia" w:hAnsiTheme="minorEastAsia" w:hint="eastAsia"/>
        </w:rPr>
        <w:t>）</w:t>
      </w:r>
      <w:r w:rsidRPr="00A32193">
        <w:rPr>
          <w:rFonts w:asciiTheme="minorEastAsia" w:hAnsiTheme="minorEastAsia" w:hint="eastAsia"/>
        </w:rPr>
        <w:t>心の声：障害者差別解消法に基づけば、過去例だけで一律に判断せず、個別のお客様に応じて対応を検討する必要があるんだったな。今の車椅子利用者の方のお話を踏まえ、何か工夫できることはあるだろうか。</w:t>
      </w:r>
    </w:p>
    <w:p w:rsidR="00B8069D" w:rsidRPr="00A32193" w:rsidRDefault="00B8069D" w:rsidP="00B8069D">
      <w:pPr>
        <w:rPr>
          <w:rFonts w:asciiTheme="minorEastAsia" w:hAnsiTheme="minorEastAsia"/>
        </w:rPr>
      </w:pPr>
      <w:r w:rsidRPr="00A32193">
        <w:rPr>
          <w:rFonts w:asciiTheme="minorEastAsia" w:hAnsiTheme="minorEastAsia" w:hint="eastAsia"/>
        </w:rPr>
        <w:t>事業者</w:t>
      </w:r>
      <w:r w:rsidR="00A32193" w:rsidRPr="00A32193">
        <w:rPr>
          <w:rFonts w:asciiTheme="minorEastAsia" w:hAnsiTheme="minorEastAsia" w:hint="eastAsia"/>
        </w:rPr>
        <w:t>（</w:t>
      </w:r>
      <w:r w:rsidRPr="00A32193">
        <w:rPr>
          <w:rFonts w:asciiTheme="minorEastAsia" w:hAnsiTheme="minorEastAsia" w:hint="eastAsia"/>
        </w:rPr>
        <w:t>ライブハウス</w:t>
      </w:r>
      <w:r w:rsidR="00A32193" w:rsidRPr="00A32193">
        <w:rPr>
          <w:rFonts w:asciiTheme="minorEastAsia" w:hAnsiTheme="minorEastAsia" w:hint="eastAsia"/>
        </w:rPr>
        <w:t>）</w:t>
      </w:r>
      <w:r w:rsidRPr="00A32193">
        <w:rPr>
          <w:rFonts w:asciiTheme="minorEastAsia" w:hAnsiTheme="minorEastAsia" w:hint="eastAsia"/>
        </w:rPr>
        <w:t>：「それでは、例えば通常席のエリア内を一部区切って車椅子用スペースを設けることとし、そのスペースでコンサートを鑑賞していただくというのはいかがでしょうか。他の参加者にもお声がけをして、車椅子用スペースにご配慮いただけるように周知をします。この方法ですと、通常席エリア内であちこち移動することは難しくなりますが、他の参加者とぶつかる可能性も低くなるので、安全性を確保した上で、通常席に参加してもらえると思います。」</w:t>
      </w:r>
    </w:p>
    <w:p w:rsidR="00B8069D" w:rsidRPr="00A32193" w:rsidRDefault="00B8069D" w:rsidP="00B8069D">
      <w:pPr>
        <w:rPr>
          <w:rFonts w:asciiTheme="minorEastAsia" w:hAnsiTheme="minorEastAsia"/>
        </w:rPr>
      </w:pPr>
      <w:r w:rsidRPr="00A32193">
        <w:rPr>
          <w:rFonts w:asciiTheme="minorEastAsia" w:hAnsiTheme="minorEastAsia" w:hint="eastAsia"/>
        </w:rPr>
        <w:t>障害のある人（車椅子利用者）：「車椅子用スペースでの鑑賞でも大丈夫です。通常席で鑑賞できるようで安心しました。」</w:t>
      </w:r>
    </w:p>
    <w:p w:rsidR="00B8069D" w:rsidRPr="00A32193" w:rsidRDefault="00B8069D" w:rsidP="00B8069D">
      <w:pPr>
        <w:rPr>
          <w:rFonts w:asciiTheme="minorEastAsia" w:hAnsiTheme="minorEastAsia"/>
        </w:rPr>
      </w:pPr>
      <w:r w:rsidRPr="00A32193">
        <w:rPr>
          <w:rFonts w:asciiTheme="minorEastAsia" w:hAnsiTheme="minorEastAsia" w:hint="eastAsia"/>
        </w:rPr>
        <w:t>事業者</w:t>
      </w:r>
      <w:r w:rsidR="00A32193" w:rsidRPr="00A32193">
        <w:rPr>
          <w:rFonts w:asciiTheme="minorEastAsia" w:hAnsiTheme="minorEastAsia" w:hint="eastAsia"/>
        </w:rPr>
        <w:t>（</w:t>
      </w:r>
      <w:r w:rsidRPr="00A32193">
        <w:rPr>
          <w:rFonts w:asciiTheme="minorEastAsia" w:hAnsiTheme="minorEastAsia" w:hint="eastAsia"/>
        </w:rPr>
        <w:t>ライブハウス</w:t>
      </w:r>
      <w:r w:rsidR="00A32193" w:rsidRPr="00A32193">
        <w:rPr>
          <w:rFonts w:asciiTheme="minorEastAsia" w:hAnsiTheme="minorEastAsia" w:hint="eastAsia"/>
        </w:rPr>
        <w:t>）</w:t>
      </w:r>
      <w:r w:rsidRPr="00A32193">
        <w:rPr>
          <w:rFonts w:asciiTheme="minorEastAsia" w:hAnsiTheme="minorEastAsia" w:hint="eastAsia"/>
        </w:rPr>
        <w:t>：「承知いたしました。それではコンサート当日は車椅子用スペースを用意しておくようにします。ご来場、お待ちしています。」</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本ケースにおける建設的対話のポイント</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本ケースのように、過去例等を踏まえると当初は対応が困難に思われるような場合であっても、建設的対話を通じて個別の事情等を互いに共有すれば、事業者と障害のある人双方にとって納得できる形で社会的障壁の除去が可能となることもあります。このため、まずは障害のある人との対話を始めることが重要です。</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8ページ</w:t>
      </w:r>
    </w:p>
    <w:p w:rsidR="00B8069D" w:rsidRPr="00A32193" w:rsidRDefault="00B8069D" w:rsidP="00B8069D">
      <w:pPr>
        <w:rPr>
          <w:rFonts w:asciiTheme="minorEastAsia" w:hAnsiTheme="minorEastAsia"/>
        </w:rPr>
      </w:pPr>
      <w:r w:rsidRPr="00A32193">
        <w:rPr>
          <w:rFonts w:asciiTheme="minorEastAsia" w:hAnsiTheme="minorEastAsia" w:hint="eastAsia"/>
        </w:rPr>
        <w:t>不当な差別的取扱いとは</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障害者差別解消法では障害を理由とする「不当な差別的取扱い」を禁止しています。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企業や店舗などの事業者や、国・都道府県・市町村などの行政機関等においては、例えば「障害がある」という理由だけで財・サービス、各種機会の提供を拒否したり、それらを提</w:t>
      </w:r>
      <w:r w:rsidR="00B8069D" w:rsidRPr="00A32193">
        <w:rPr>
          <w:rFonts w:asciiTheme="minorEastAsia" w:hAnsiTheme="minorEastAsia" w:hint="eastAsia"/>
        </w:rPr>
        <w:lastRenderedPageBreak/>
        <w:t>供するに当たって場所・時間帯等を制限したりするなど、「障害のない人と異なる取扱い」をすることにより障害のある人を不利に扱うことのないようにしなければなりません。</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具体的には、</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w:t>
      </w:r>
      <w:r w:rsidR="008C5986">
        <w:rPr>
          <w:rFonts w:asciiTheme="minorEastAsia" w:hAnsiTheme="minorEastAsia" w:hint="eastAsia"/>
        </w:rPr>
        <w:t>1</w:t>
      </w:r>
      <w:r w:rsidRPr="00A32193">
        <w:rPr>
          <w:rFonts w:asciiTheme="minorEastAsia" w:hAnsiTheme="minorEastAsia" w:hint="eastAsia"/>
        </w:rPr>
        <w:t>行政機関等や事業者が、</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w:t>
      </w:r>
      <w:r w:rsidR="008C5986">
        <w:rPr>
          <w:rFonts w:asciiTheme="minorEastAsia" w:hAnsiTheme="minorEastAsia" w:hint="eastAsia"/>
        </w:rPr>
        <w:t>2</w:t>
      </w:r>
      <w:r w:rsidRPr="00A32193">
        <w:rPr>
          <w:rFonts w:asciiTheme="minorEastAsia" w:hAnsiTheme="minorEastAsia" w:hint="eastAsia"/>
        </w:rPr>
        <w:t>その事務又は事業を行うに当たり、</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w:t>
      </w:r>
      <w:r w:rsidR="008C5986">
        <w:rPr>
          <w:rFonts w:asciiTheme="minorEastAsia" w:hAnsiTheme="minorEastAsia" w:hint="eastAsia"/>
        </w:rPr>
        <w:t>3</w:t>
      </w:r>
      <w:r w:rsidRPr="00A32193">
        <w:rPr>
          <w:rFonts w:asciiTheme="minorEastAsia" w:hAnsiTheme="minorEastAsia" w:hint="eastAsia"/>
        </w:rPr>
        <w:t>障害を理由として、</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w:t>
      </w:r>
      <w:r w:rsidR="008C5986">
        <w:rPr>
          <w:rFonts w:asciiTheme="minorEastAsia" w:hAnsiTheme="minorEastAsia" w:hint="eastAsia"/>
        </w:rPr>
        <w:t>4</w:t>
      </w:r>
      <w:r w:rsidRPr="00A32193">
        <w:rPr>
          <w:rFonts w:asciiTheme="minorEastAsia" w:hAnsiTheme="minorEastAsia" w:hint="eastAsia"/>
        </w:rPr>
        <w:t>障害者でない者と比較して、</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w:t>
      </w:r>
      <w:r w:rsidR="008C5986">
        <w:rPr>
          <w:rFonts w:asciiTheme="minorEastAsia" w:hAnsiTheme="minorEastAsia" w:hint="eastAsia"/>
        </w:rPr>
        <w:t>5</w:t>
      </w:r>
      <w:r w:rsidRPr="00A32193">
        <w:rPr>
          <w:rFonts w:asciiTheme="minorEastAsia" w:hAnsiTheme="minorEastAsia" w:hint="eastAsia"/>
        </w:rPr>
        <w:t>不当な（正当な理由のない）差別的取扱いをすること</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等により、障害のある人の権利利益を侵害することが禁止されています。</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不当な差別的取扱いの具体例</w:t>
      </w:r>
    </w:p>
    <w:p w:rsidR="00B8069D" w:rsidRPr="00A32193" w:rsidRDefault="008C5986" w:rsidP="00B8069D">
      <w:pPr>
        <w:rPr>
          <w:rFonts w:asciiTheme="minorEastAsia" w:hAnsiTheme="minorEastAsia"/>
        </w:rPr>
      </w:pPr>
      <w:r>
        <w:rPr>
          <w:rFonts w:asciiTheme="minorEastAsia" w:hAnsiTheme="minorEastAsia" w:hint="eastAsia"/>
        </w:rPr>
        <w:t>1</w:t>
      </w:r>
      <w:r w:rsidR="00B8069D" w:rsidRPr="00A32193">
        <w:rPr>
          <w:rFonts w:asciiTheme="minorEastAsia" w:hAnsiTheme="minorEastAsia" w:hint="eastAsia"/>
        </w:rPr>
        <w:t>保護者や介助者がいなければ一律に入店を断る</w:t>
      </w:r>
    </w:p>
    <w:p w:rsidR="00B8069D" w:rsidRPr="00A32193" w:rsidRDefault="008C5986" w:rsidP="00B8069D">
      <w:pPr>
        <w:rPr>
          <w:rFonts w:asciiTheme="minorEastAsia" w:hAnsiTheme="minorEastAsia"/>
        </w:rPr>
      </w:pPr>
      <w:r>
        <w:rPr>
          <w:rFonts w:asciiTheme="minorEastAsia" w:hAnsiTheme="minorEastAsia" w:hint="eastAsia"/>
        </w:rPr>
        <w:t>2</w:t>
      </w:r>
      <w:r w:rsidR="00B8069D" w:rsidRPr="00A32193">
        <w:rPr>
          <w:rFonts w:asciiTheme="minorEastAsia" w:hAnsiTheme="minorEastAsia" w:hint="eastAsia"/>
        </w:rPr>
        <w:t>障害のある人向けの物件はないと言って対応しない</w:t>
      </w:r>
    </w:p>
    <w:p w:rsidR="00B8069D" w:rsidRPr="00A32193" w:rsidRDefault="008C5986" w:rsidP="00B8069D">
      <w:pPr>
        <w:rPr>
          <w:rFonts w:asciiTheme="minorEastAsia" w:hAnsiTheme="minorEastAsia"/>
        </w:rPr>
      </w:pPr>
      <w:r>
        <w:rPr>
          <w:rFonts w:asciiTheme="minorEastAsia" w:hAnsiTheme="minorEastAsia" w:hint="eastAsia"/>
        </w:rPr>
        <w:t>3</w:t>
      </w:r>
      <w:r w:rsidR="00B8069D" w:rsidRPr="00A32193">
        <w:rPr>
          <w:rFonts w:asciiTheme="minorEastAsia" w:hAnsiTheme="minorEastAsia" w:hint="eastAsia"/>
        </w:rPr>
        <w:t>障害があることを理由として、障害のある人に対して一律に接遇の質を下げる</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正当な理由がある場合</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障害のある人に対する障害を理由とした異なる取扱いに「正当な理由がある」場合、すなわち当該行為が</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w:t>
      </w:r>
      <w:r w:rsidR="008C5986">
        <w:rPr>
          <w:rFonts w:asciiTheme="minorEastAsia" w:hAnsiTheme="minorEastAsia" w:hint="eastAsia"/>
        </w:rPr>
        <w:t>1</w:t>
      </w:r>
      <w:r w:rsidRPr="00A32193">
        <w:rPr>
          <w:rFonts w:asciiTheme="minorEastAsia" w:hAnsiTheme="minorEastAsia" w:hint="eastAsia"/>
        </w:rPr>
        <w:t>客観的に見て正当な目的の下に行われたものであり、</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w:t>
      </w:r>
      <w:r w:rsidR="008C5986">
        <w:rPr>
          <w:rFonts w:asciiTheme="minorEastAsia" w:hAnsiTheme="minorEastAsia" w:hint="eastAsia"/>
        </w:rPr>
        <w:t>2</w:t>
      </w:r>
      <w:r w:rsidRPr="00A32193">
        <w:rPr>
          <w:rFonts w:asciiTheme="minorEastAsia" w:hAnsiTheme="minorEastAsia" w:hint="eastAsia"/>
        </w:rPr>
        <w:t>その目的に照らしてやむを得ないと言える場合</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は「不当な差別的取扱い」にはなりません。</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「正当な理由」に相当するか否かについては、個別の事案ごとに、</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・障害者、事業者、第三者の権利利益</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（例：安全の確保、財産の保全、事業の目的・内容・機能の維持、損害発生の防止等）</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・行政機関等の事務・事業の目的・内容・機能の維持</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等の観点から、具体的場面や状況に応じて総合的・客観的に判断する必要があります。</w:t>
      </w:r>
    </w:p>
    <w:p w:rsidR="00A32193" w:rsidRPr="00A32193" w:rsidRDefault="00A32193"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例えば次のような例は正当な理由があるため、不当な差別的取扱いに該当しないと考えられます。</w:t>
      </w:r>
    </w:p>
    <w:p w:rsidR="00B8069D" w:rsidRPr="00A32193" w:rsidRDefault="00A32193" w:rsidP="00B8069D">
      <w:pPr>
        <w:rPr>
          <w:rFonts w:asciiTheme="minorEastAsia" w:hAnsiTheme="minorEastAsia"/>
        </w:rPr>
      </w:pPr>
      <w:r w:rsidRPr="00A32193">
        <w:rPr>
          <w:rFonts w:asciiTheme="minorEastAsia" w:hAnsiTheme="minorEastAsia" w:hint="eastAsia"/>
        </w:rPr>
        <w:t>・実習を</w:t>
      </w:r>
      <w:r w:rsidR="00B8069D" w:rsidRPr="00A32193">
        <w:rPr>
          <w:rFonts w:asciiTheme="minorEastAsia" w:hAnsiTheme="minorEastAsia" w:hint="eastAsia"/>
        </w:rPr>
        <w:t>伴う講座において、実習に必要な作業の遂行上具体的な危険の発生が見込まれる障害特性のある障害者に対し、当該実習とは別の実習を設定すること。（障害者本人の安全確保の観点）</w:t>
      </w:r>
    </w:p>
    <w:p w:rsidR="00B8069D" w:rsidRPr="00A32193" w:rsidRDefault="00B8069D" w:rsidP="00A32193">
      <w:pPr>
        <w:ind w:firstLineChars="100" w:firstLine="210"/>
        <w:rPr>
          <w:rFonts w:asciiTheme="minorEastAsia" w:hAnsiTheme="minorEastAsia"/>
        </w:rPr>
      </w:pPr>
      <w:r w:rsidRPr="00A32193">
        <w:rPr>
          <w:rFonts w:asciiTheme="minorEastAsia" w:hAnsiTheme="minorEastAsia" w:hint="eastAsia"/>
        </w:rPr>
        <w:t>上記はあくまでも考え方の一例であり、実際には個別に判断する必要があります。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 xml:space="preserve"> 正当な理由があると判断した場合は、障害のある人にその理由を丁寧に説明し、理解を得るよう努めることが望まれます。</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lastRenderedPageBreak/>
        <w:t>9ページ</w:t>
      </w:r>
    </w:p>
    <w:p w:rsidR="00B8069D" w:rsidRPr="00A32193" w:rsidRDefault="00B8069D" w:rsidP="00B8069D">
      <w:pPr>
        <w:rPr>
          <w:rFonts w:asciiTheme="minorEastAsia" w:hAnsiTheme="minorEastAsia"/>
        </w:rPr>
      </w:pPr>
      <w:r w:rsidRPr="00A32193">
        <w:rPr>
          <w:rFonts w:asciiTheme="minorEastAsia" w:hAnsiTheme="minorEastAsia" w:hint="eastAsia"/>
        </w:rPr>
        <w:t>「もし何かあったら 」は正当な理由になりません</w:t>
      </w:r>
      <w:r w:rsidR="00A32193">
        <w:rPr>
          <w:rFonts w:asciiTheme="minorEastAsia" w:hAnsiTheme="minorEastAsia" w:hint="eastAsia"/>
        </w:rPr>
        <w:t>。</w:t>
      </w:r>
    </w:p>
    <w:p w:rsidR="00B8069D" w:rsidRPr="00A32193" w:rsidRDefault="00B8069D" w:rsidP="00B8069D">
      <w:pPr>
        <w:rPr>
          <w:rFonts w:asciiTheme="minorEastAsia" w:hAnsiTheme="minorEastAsia"/>
        </w:rPr>
      </w:pPr>
      <w:r w:rsidRPr="00A32193">
        <w:rPr>
          <w:rFonts w:asciiTheme="minorEastAsia" w:hAnsiTheme="minorEastAsia" w:hint="eastAsia"/>
        </w:rPr>
        <w:t>「正当な理由」は個別に判断しましょう</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「正当な理由がある場合」の判断は、個別のケースごとに行うことが重要です。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過去に同じようなことがあったから」「世間一般にはそう思われているから」といった理由で、一律に判断を行うことは、「正当な理由がある場合」には該当しません。個別の事案ごとに、具体的場面や状況に応じて、判断をすることが必要で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また、そのためには、障害のある人に対し、個別の事情や、配慮が必要か等の確認を行うことが有効です。</w:t>
      </w:r>
    </w:p>
    <w:p w:rsidR="00B8069D" w:rsidRPr="00A32193" w:rsidRDefault="00B8069D" w:rsidP="00B8069D">
      <w:pPr>
        <w:rPr>
          <w:rFonts w:asciiTheme="minorEastAsia" w:hAnsiTheme="minorEastAsia"/>
        </w:rPr>
      </w:pPr>
      <w:r w:rsidRPr="00A32193">
        <w:rPr>
          <w:rFonts w:asciiTheme="minorEastAsia" w:hAnsiTheme="minorEastAsia" w:hint="eastAsia"/>
        </w:rPr>
        <w:t>※障害者、事業者、第三者の権利利益等の観点を判断するためや、合理的配慮の提供のために必要な範囲で、プライバシーに配慮しながら、障害のある人に障害の状況等を確認することは、不当な差別的取扱いには該当しません。</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例：ペースメーカー利用者がスポーツジムの入会を希望している</w:t>
      </w:r>
    </w:p>
    <w:p w:rsidR="00B8069D" w:rsidRPr="00A32193" w:rsidRDefault="00B8069D" w:rsidP="00B8069D">
      <w:pPr>
        <w:rPr>
          <w:rFonts w:asciiTheme="minorEastAsia" w:hAnsiTheme="minorEastAsia"/>
        </w:rPr>
      </w:pPr>
      <w:r w:rsidRPr="00A32193">
        <w:rPr>
          <w:rFonts w:asciiTheme="minorEastAsia" w:hAnsiTheme="minorEastAsia" w:hint="eastAsia"/>
        </w:rPr>
        <w:t>ペースメーカーを利用されている方からスポーツジムへの入会申込みがありました。プログラムに参加することで身体に負担がかかり体調不良になってしまわないか不安です。障害のある人の安全の確保のためには、入会をお断りした方がよいと思うのですが、このような場合も、「不当な差別的取扱い」に当たるのでしょうか</w:t>
      </w:r>
      <w:r w:rsidR="00A32193">
        <w:rPr>
          <w:rFonts w:asciiTheme="minorEastAsia" w:hAnsiTheme="minorEastAsia" w:hint="eastAsia"/>
        </w:rPr>
        <w:t>。</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対応のポイント</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ペースメーカーを利用されている方について、一律に判断をせず、個別事情をよく聞いた上で判断することが大切です。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この例では、「ペースメーカーを利用している方は全て、ジムで運動することで体調不良になる可能性が高い。したがって、一律ジムへの入会はお断りした方が良いのではないか」と判断しており、問題がありま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例えば、「普段はどのような運動をしていますか」「主治医に参加可能なプログラムについてご相談いただけますか」などの対話を行って、利用者の健康状態や普段の運動への取組状況等を具体的に確認してみましょう。その上で、個別の事情を踏まえて、その方の安全確保上、制限が必要と判断された場合にのみ、必要な限度で、プログラムへの参加を制限するといった対応を行うことが必要です。</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上記の例を始め、このリーフレットで紹介した例など、ケースごとの考え方など詳しく知りたい方はこちらを参照ください。</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障害を理由とする差別の解消の推進相談対応ケーススタディ集</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https://www8.cao.go.jp/shougai/suishin/jirei/case-study.html</w:t>
      </w:r>
    </w:p>
    <w:p w:rsidR="00A32193" w:rsidRPr="00A32193" w:rsidRDefault="00A32193" w:rsidP="00B8069D">
      <w:pPr>
        <w:rPr>
          <w:rFonts w:asciiTheme="minorEastAsia" w:hAnsiTheme="minorEastAsia"/>
        </w:rPr>
      </w:pPr>
    </w:p>
    <w:p w:rsidR="00B8069D" w:rsidRPr="00A32193" w:rsidRDefault="008C5986" w:rsidP="00B8069D">
      <w:pPr>
        <w:rPr>
          <w:rFonts w:asciiTheme="minorEastAsia" w:hAnsiTheme="minorEastAsia"/>
        </w:rPr>
      </w:pPr>
      <w:r>
        <w:rPr>
          <w:rFonts w:asciiTheme="minorEastAsia" w:hAnsiTheme="minorEastAsia" w:hint="eastAsia"/>
        </w:rPr>
        <w:lastRenderedPageBreak/>
        <w:t>1</w:t>
      </w:r>
      <w:r w:rsidR="00B8069D" w:rsidRPr="00A32193">
        <w:rPr>
          <w:rFonts w:asciiTheme="minorEastAsia" w:hAnsiTheme="minorEastAsia" w:hint="eastAsia"/>
        </w:rPr>
        <w:t>0</w:t>
      </w:r>
      <w:r w:rsidR="00A32193" w:rsidRPr="00A32193">
        <w:rPr>
          <w:rFonts w:asciiTheme="minorEastAsia" w:hAnsiTheme="minorEastAsia" w:hint="eastAsia"/>
        </w:rPr>
        <w:t>ページ</w:t>
      </w:r>
    </w:p>
    <w:p w:rsidR="00B8069D" w:rsidRPr="00A32193" w:rsidRDefault="00B8069D" w:rsidP="00B8069D">
      <w:pPr>
        <w:rPr>
          <w:rFonts w:asciiTheme="minorEastAsia" w:hAnsiTheme="minorEastAsia"/>
        </w:rPr>
      </w:pPr>
      <w:r w:rsidRPr="00A32193">
        <w:rPr>
          <w:rFonts w:asciiTheme="minorEastAsia" w:hAnsiTheme="minorEastAsia" w:hint="eastAsia"/>
        </w:rPr>
        <w:t>障害のある人へ適切に対応するためのチェックリスト</w:t>
      </w:r>
    </w:p>
    <w:p w:rsidR="00B8069D" w:rsidRPr="00A32193" w:rsidRDefault="00B8069D" w:rsidP="00B8069D">
      <w:pPr>
        <w:rPr>
          <w:rFonts w:asciiTheme="minorEastAsia" w:hAnsiTheme="minorEastAsia"/>
        </w:rPr>
      </w:pPr>
      <w:r w:rsidRPr="00A32193">
        <w:rPr>
          <w:rFonts w:asciiTheme="minorEastAsia" w:hAnsiTheme="minorEastAsia" w:hint="eastAsia"/>
        </w:rPr>
        <w:t>□法令の内容と障害の特性等について理解しましょう</w:t>
      </w:r>
    </w:p>
    <w:p w:rsidR="00B8069D" w:rsidRPr="00A32193" w:rsidRDefault="00B8069D" w:rsidP="00B8069D">
      <w:pPr>
        <w:rPr>
          <w:rFonts w:asciiTheme="minorEastAsia" w:hAnsiTheme="minorEastAsia"/>
        </w:rPr>
      </w:pPr>
      <w:r w:rsidRPr="00A32193">
        <w:rPr>
          <w:rFonts w:asciiTheme="minorEastAsia" w:hAnsiTheme="minorEastAsia" w:hint="eastAsia"/>
        </w:rPr>
        <w:t>円滑なやり取りのためには、法令や障害に関する理解が重要です。主な障害特性や合理的配慮の具体例等についてあらかじめ確認しておきましょう。</w:t>
      </w:r>
    </w:p>
    <w:p w:rsidR="00A32193" w:rsidRPr="00A32193" w:rsidRDefault="00A32193" w:rsidP="00B8069D">
      <w:pPr>
        <w:rPr>
          <w:rFonts w:asciiTheme="minorEastAsia" w:hAnsiTheme="minorEastAsia"/>
        </w:rPr>
      </w:pP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内閣府のポータルサイトでは、障害者差別解消法の概要や、障害特性ごとの「合理的配慮の提供」に関する事例等を紹介しています。</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障害者の差別解消に向けた理解促進ポータルサイト</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https://shougaisha-sabetukaishou.go.jp</w:t>
      </w:r>
    </w:p>
    <w:p w:rsidR="00B8069D" w:rsidRPr="00A32193" w:rsidRDefault="00B8069D" w:rsidP="00B8069D">
      <w:pPr>
        <w:rPr>
          <w:rFonts w:asciiTheme="minorEastAsia" w:hAnsiTheme="minorEastAsia"/>
        </w:rPr>
      </w:pP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障害のある人にとってのバリアとなる社内のルールやマニュアル、設備等がないか確認しましょう</w:t>
      </w:r>
    </w:p>
    <w:p w:rsidR="00B8069D" w:rsidRPr="00A32193" w:rsidRDefault="00B8069D" w:rsidP="00B8069D">
      <w:pPr>
        <w:rPr>
          <w:rFonts w:asciiTheme="minorEastAsia" w:hAnsiTheme="minorEastAsia"/>
        </w:rPr>
      </w:pPr>
      <w:r w:rsidRPr="00A32193">
        <w:rPr>
          <w:rFonts w:asciiTheme="minorEastAsia" w:hAnsiTheme="minorEastAsia" w:hint="eastAsia"/>
        </w:rPr>
        <w:t>主な障害特性や合理的配慮の具体例等について確認したら、障害のある人へのサービス提供等を実質的に制限してしまうようなルールがないか、社内マニュアル等を改めて見直しておくことも重要です。また、障害のある人から申出があった場合には、ルールを理由に一律お断りをするのではなく、その都度、柔軟に対応を検討しましょう。</w:t>
      </w:r>
    </w:p>
    <w:p w:rsidR="00B8069D" w:rsidRPr="00A32193" w:rsidRDefault="00B8069D" w:rsidP="00B8069D">
      <w:pPr>
        <w:rPr>
          <w:rFonts w:asciiTheme="minorEastAsia" w:hAnsiTheme="minorEastAsia"/>
        </w:rPr>
      </w:pPr>
      <w:r w:rsidRPr="00A32193">
        <w:rPr>
          <w:rFonts w:asciiTheme="minorEastAsia" w:hAnsiTheme="minorEastAsia" w:hint="eastAsia"/>
        </w:rPr>
        <w:t>合理的配慮が提供しやすくなるよう、施設や設備の見直しを行うことも有効です。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マニュアルの見直しや研修の実施等のソフト面の対応や、施設のバリアフリー化等のハード面の対応といった、合理的配慮を的確に行うために、不特定多数の障害者を対象として行う事前改善措置のことを「環境の整備」といいます（「環境の整備」は努力義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内閣府のポータルサイトでは「環境の整備」の事例についても紹介しています。</w:t>
      </w:r>
    </w:p>
    <w:p w:rsidR="00B8069D" w:rsidRPr="00A32193" w:rsidRDefault="00B8069D" w:rsidP="00B8069D">
      <w:pPr>
        <w:rPr>
          <w:rFonts w:asciiTheme="minorEastAsia" w:hAnsiTheme="minorEastAsia"/>
        </w:rPr>
      </w:pP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対話による相互理解と、共に解決策を検討することの大切さを理解しましょう</w:t>
      </w:r>
    </w:p>
    <w:p w:rsidR="00B8069D" w:rsidRPr="00A32193" w:rsidRDefault="00B8069D" w:rsidP="00B8069D">
      <w:pPr>
        <w:rPr>
          <w:rFonts w:asciiTheme="minorEastAsia" w:hAnsiTheme="minorEastAsia"/>
        </w:rPr>
      </w:pPr>
      <w:r w:rsidRPr="00A32193">
        <w:rPr>
          <w:rFonts w:asciiTheme="minorEastAsia" w:hAnsiTheme="minorEastAsia" w:hint="eastAsia"/>
        </w:rPr>
        <w:t>障害のある人の障害特性や個別の状況によって、必要な対応は異なります。障害のある人と事業者が対話を通じてお互いに理解し合い、障害のある人にとっての社会的なバリアを除去するための対応案を共に検討していくことの重要性を、皆で共有しましょう。</w:t>
      </w:r>
    </w:p>
    <w:p w:rsidR="00B8069D" w:rsidRPr="00A32193" w:rsidRDefault="00B8069D" w:rsidP="00B8069D">
      <w:pPr>
        <w:rPr>
          <w:rFonts w:asciiTheme="minorEastAsia" w:hAnsiTheme="minorEastAsia"/>
        </w:rPr>
      </w:pP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社内で相談対応ができるよう備えましょう</w:t>
      </w:r>
    </w:p>
    <w:p w:rsidR="00B8069D" w:rsidRPr="00A32193" w:rsidRDefault="00B8069D" w:rsidP="00B8069D">
      <w:pPr>
        <w:rPr>
          <w:rFonts w:asciiTheme="minorEastAsia" w:hAnsiTheme="minorEastAsia"/>
        </w:rPr>
      </w:pPr>
      <w:r w:rsidRPr="00A32193">
        <w:rPr>
          <w:rFonts w:asciiTheme="minorEastAsia" w:hAnsiTheme="minorEastAsia" w:hint="eastAsia"/>
        </w:rPr>
        <w:t>障害のある人等から相談を受けたときに対応する相談窓口を事前に決めておき、組織的な対応ができるようにしましょう。相談窓口は、既存の顧客相談窓口や、担当者でも構いません。</w:t>
      </w:r>
    </w:p>
    <w:p w:rsidR="00A32193" w:rsidRPr="00A32193" w:rsidRDefault="00A32193" w:rsidP="00B8069D">
      <w:pPr>
        <w:rPr>
          <w:rFonts w:asciiTheme="minorEastAsia" w:hAnsiTheme="minorEastAsia"/>
        </w:rPr>
      </w:pPr>
    </w:p>
    <w:p w:rsidR="00B8069D" w:rsidRPr="00A32193" w:rsidRDefault="008C5986" w:rsidP="00B8069D">
      <w:pPr>
        <w:rPr>
          <w:rFonts w:asciiTheme="minorEastAsia" w:hAnsiTheme="minorEastAsia"/>
        </w:rPr>
      </w:pPr>
      <w:r>
        <w:rPr>
          <w:rFonts w:asciiTheme="minorEastAsia" w:hAnsiTheme="minorEastAsia" w:hint="eastAsia"/>
        </w:rPr>
        <w:t>11</w:t>
      </w:r>
      <w:r w:rsidR="00B8069D" w:rsidRPr="00A32193">
        <w:rPr>
          <w:rFonts w:asciiTheme="minorEastAsia" w:hAnsiTheme="minorEastAsia" w:hint="eastAsia"/>
        </w:rPr>
        <w:t>ページ</w:t>
      </w:r>
    </w:p>
    <w:p w:rsidR="00B8069D" w:rsidRPr="00A32193" w:rsidRDefault="00B8069D" w:rsidP="00B8069D">
      <w:pPr>
        <w:rPr>
          <w:rFonts w:asciiTheme="minorEastAsia" w:hAnsiTheme="minorEastAsia"/>
        </w:rPr>
      </w:pPr>
      <w:r w:rsidRPr="00A32193">
        <w:rPr>
          <w:rFonts w:asciiTheme="minorEastAsia" w:hAnsiTheme="minorEastAsia" w:hint="eastAsia"/>
        </w:rPr>
        <w:t>事業者向けガイドライン（対応指針）について</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事業を所管する国の行政機関は、事業者が適切に対応できるようにするために、不当な差</w:t>
      </w:r>
      <w:r w:rsidR="00B8069D" w:rsidRPr="00A32193">
        <w:rPr>
          <w:rFonts w:asciiTheme="minorEastAsia" w:hAnsiTheme="minorEastAsia" w:hint="eastAsia"/>
        </w:rPr>
        <w:lastRenderedPageBreak/>
        <w:t>別的取扱いや合理的配慮の具体例を盛り込んだ「対応指針」を定めることとされています。事業者は「対応指針」を参考にして、障害者差別の解消に向けて自主的に取り組むことが期待されています。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事業者が法律に反する行為を繰り返し、自主的な改善を期待することが困難な場合等には、国の行政機関に報告を求められたり、助言、指導若しくは勧告をされる場合があります。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事業者の事業を所管する国の行政機関の作成した「対応指針」については、下記のサイトに掲載しています。合理的配慮の具体例や業種ごとの留意事項等を確認する際には「対応指針」もあわせて参照しましょう。</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内閣府HP（関係府省庁所管事業分野における対応指針）　</w:t>
      </w:r>
      <w:r w:rsidRPr="00A32193">
        <w:rPr>
          <w:rFonts w:asciiTheme="minorEastAsia" w:hAnsiTheme="minorEastAsia" w:hint="eastAsia"/>
        </w:rPr>
        <w:tab/>
      </w:r>
    </w:p>
    <w:p w:rsidR="00B8069D" w:rsidRPr="00A32193" w:rsidRDefault="00B8069D" w:rsidP="00B8069D">
      <w:pPr>
        <w:rPr>
          <w:rFonts w:asciiTheme="minorEastAsia" w:hAnsiTheme="minorEastAsia"/>
        </w:rPr>
      </w:pPr>
      <w:r w:rsidRPr="00A32193">
        <w:rPr>
          <w:rFonts w:asciiTheme="minorEastAsia" w:hAnsiTheme="minorEastAsia"/>
        </w:rPr>
        <w:t>https://www8.cao.go.jp/shougai/suishin/sabekai/taioshishin.html</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相談窓口一覧　</w:t>
      </w:r>
    </w:p>
    <w:p w:rsidR="00B8069D" w:rsidRPr="00A32193" w:rsidRDefault="00B8069D" w:rsidP="00B8069D">
      <w:pPr>
        <w:rPr>
          <w:rFonts w:asciiTheme="minorEastAsia" w:hAnsiTheme="minorEastAsia"/>
        </w:rPr>
      </w:pPr>
      <w:r w:rsidRPr="00A32193">
        <w:rPr>
          <w:rFonts w:asciiTheme="minorEastAsia" w:hAnsiTheme="minorEastAsia"/>
        </w:rPr>
        <w:t>https://www8.cao.go.jp/shougai/suishin/sabekai/pdf/soudan/taiou_shishin.pdf</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コラム：障害の「社会モデル」とは</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このリーフレットでは、障害のある人が日常生活や社会生活で受ける様々な制限（バリア）を取り除くために行うべきことなどについて紹介してきました。</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共生社会を実現するために、障害のある人が直面するバリアを取り除いていくという考え方は、障害者権利条約の基本理念である障害の「社会モデル」の考え方を踏まえたものです。</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障害の「社会モデル」とは、障害のある人が日常生活又は社会生活で受ける様々な「制限」は、障害のある人ご自身の心身のはたらきの障害のみが原因なのではなく、社会の側に、様々な障壁（バリア）があることによって生じるもの、という考え方です。</w:t>
      </w:r>
    </w:p>
    <w:p w:rsidR="00B8069D" w:rsidRPr="00A32193" w:rsidRDefault="00B8069D" w:rsidP="00B8069D">
      <w:pPr>
        <w:rPr>
          <w:rFonts w:asciiTheme="minorEastAsia" w:hAnsiTheme="minorEastAsia"/>
        </w:rPr>
      </w:pPr>
      <w:r w:rsidRPr="00A32193">
        <w:rPr>
          <w:rFonts w:asciiTheme="minorEastAsia" w:hAnsiTheme="minorEastAsia" w:hint="eastAsia"/>
        </w:rPr>
        <w:t>※障害の「社会モデル」に対し、障害は個人の心身のはたらきの障害によるものであるという考えを「医学モデル」といいます。</w:t>
      </w:r>
    </w:p>
    <w:p w:rsidR="00B8069D" w:rsidRPr="00A32193" w:rsidRDefault="00B8069D" w:rsidP="00B8069D">
      <w:pPr>
        <w:rPr>
          <w:rFonts w:asciiTheme="minorEastAsia" w:hAnsiTheme="minorEastAsia"/>
        </w:rPr>
      </w:pPr>
    </w:p>
    <w:p w:rsidR="00B8069D" w:rsidRPr="00A32193" w:rsidRDefault="00A32193" w:rsidP="00B8069D">
      <w:pPr>
        <w:rPr>
          <w:rFonts w:asciiTheme="minorEastAsia" w:hAnsiTheme="minorEastAsia"/>
        </w:rPr>
      </w:pPr>
      <w:r w:rsidRPr="00A32193">
        <w:rPr>
          <w:rFonts w:asciiTheme="minorEastAsia" w:hAnsiTheme="minorEastAsia" w:hint="eastAsia"/>
        </w:rPr>
        <w:t>社会モデルの考え方</w:t>
      </w:r>
    </w:p>
    <w:p w:rsidR="00B8069D" w:rsidRPr="00A32193" w:rsidRDefault="00B8069D" w:rsidP="00B8069D">
      <w:pPr>
        <w:rPr>
          <w:rFonts w:asciiTheme="minorEastAsia" w:hAnsiTheme="minorEastAsia"/>
        </w:rPr>
      </w:pPr>
      <w:r w:rsidRPr="00A32193">
        <w:rPr>
          <w:rFonts w:asciiTheme="minorEastAsia" w:hAnsiTheme="minorEastAsia" w:hint="eastAsia"/>
        </w:rPr>
        <w:t>階段しかないので、</w:t>
      </w:r>
      <w:r w:rsidR="008C5986">
        <w:rPr>
          <w:rFonts w:asciiTheme="minorEastAsia" w:hAnsiTheme="minorEastAsia" w:hint="eastAsia"/>
        </w:rPr>
        <w:t>2</w:t>
      </w:r>
      <w:r w:rsidRPr="00A32193">
        <w:rPr>
          <w:rFonts w:asciiTheme="minorEastAsia" w:hAnsiTheme="minorEastAsia" w:hint="eastAsia"/>
        </w:rPr>
        <w:t xml:space="preserve"> 階には上がれない→「障害」がある</w:t>
      </w:r>
    </w:p>
    <w:p w:rsidR="00B8069D" w:rsidRPr="00A32193" w:rsidRDefault="00B8069D" w:rsidP="00B8069D">
      <w:pPr>
        <w:rPr>
          <w:rFonts w:asciiTheme="minorEastAsia" w:hAnsiTheme="minorEastAsia"/>
        </w:rPr>
      </w:pPr>
      <w:r w:rsidRPr="00A32193">
        <w:rPr>
          <w:rFonts w:asciiTheme="minorEastAsia" w:hAnsiTheme="minorEastAsia" w:hint="eastAsia"/>
        </w:rPr>
        <w:t>エレベーターがあれば、</w:t>
      </w:r>
      <w:r w:rsidR="008C5986">
        <w:rPr>
          <w:rFonts w:asciiTheme="minorEastAsia" w:hAnsiTheme="minorEastAsia" w:hint="eastAsia"/>
        </w:rPr>
        <w:t>2</w:t>
      </w:r>
      <w:r w:rsidRPr="00A32193">
        <w:rPr>
          <w:rFonts w:asciiTheme="minorEastAsia" w:hAnsiTheme="minorEastAsia" w:hint="eastAsia"/>
        </w:rPr>
        <w:t xml:space="preserve"> 階に上がれる→「障害」がなくなった</w:t>
      </w:r>
      <w:r w:rsidR="00A32193">
        <w:rPr>
          <w:rFonts w:asciiTheme="minorEastAsia" w:hAnsiTheme="minorEastAsia" w:hint="eastAsia"/>
        </w:rPr>
        <w:t>。</w:t>
      </w:r>
    </w:p>
    <w:p w:rsidR="00B8069D" w:rsidRPr="00A32193" w:rsidRDefault="00B8069D" w:rsidP="00B8069D">
      <w:pPr>
        <w:rPr>
          <w:rFonts w:asciiTheme="minorEastAsia" w:hAnsiTheme="minorEastAsia"/>
        </w:rPr>
      </w:pPr>
      <w:r w:rsidRPr="00A32193">
        <w:rPr>
          <w:rFonts w:asciiTheme="minorEastAsia" w:hAnsiTheme="minorEastAsia" w:hint="eastAsia"/>
        </w:rPr>
        <w:t>車椅子の方は、何も変わっていない 変わったのは、あくまでも周囲の環境</w:t>
      </w:r>
    </w:p>
    <w:p w:rsidR="00B8069D" w:rsidRPr="00A32193" w:rsidRDefault="00B8069D" w:rsidP="00B8069D">
      <w:pPr>
        <w:rPr>
          <w:rFonts w:asciiTheme="minorEastAsia" w:hAnsiTheme="minorEastAsia"/>
        </w:rPr>
      </w:pPr>
      <w:r w:rsidRPr="00A32193">
        <w:rPr>
          <w:rFonts w:asciiTheme="minorEastAsia" w:hAnsiTheme="minorEastAsia" w:hint="eastAsia"/>
        </w:rPr>
        <w:t>「社会モデル」の考え方に基づけば、「階段」という障壁（バリア）があることで車椅子の方に「障害」が生じていることになります。</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社会的障壁（バリア）の例</w:t>
      </w:r>
    </w:p>
    <w:p w:rsidR="00B8069D" w:rsidRPr="00A32193" w:rsidRDefault="008C5986" w:rsidP="00B8069D">
      <w:pPr>
        <w:rPr>
          <w:rFonts w:asciiTheme="minorEastAsia" w:hAnsiTheme="minorEastAsia"/>
        </w:rPr>
      </w:pPr>
      <w:r>
        <w:rPr>
          <w:rFonts w:asciiTheme="minorEastAsia" w:hAnsiTheme="minorEastAsia" w:hint="eastAsia"/>
        </w:rPr>
        <w:t>1</w:t>
      </w:r>
      <w:r w:rsidR="00B8069D" w:rsidRPr="00A32193">
        <w:rPr>
          <w:rFonts w:asciiTheme="minorEastAsia" w:hAnsiTheme="minorEastAsia" w:hint="eastAsia"/>
        </w:rPr>
        <w:t>社会における事物：通行・利用しにくい施設、設備など</w:t>
      </w:r>
    </w:p>
    <w:p w:rsidR="00B8069D" w:rsidRPr="00A32193" w:rsidRDefault="008C5986" w:rsidP="00B8069D">
      <w:pPr>
        <w:rPr>
          <w:rFonts w:asciiTheme="minorEastAsia" w:hAnsiTheme="minorEastAsia"/>
        </w:rPr>
      </w:pPr>
      <w:r>
        <w:rPr>
          <w:rFonts w:asciiTheme="minorEastAsia" w:hAnsiTheme="minorEastAsia" w:hint="eastAsia"/>
        </w:rPr>
        <w:t>2</w:t>
      </w:r>
      <w:r w:rsidR="00B8069D" w:rsidRPr="00A32193">
        <w:rPr>
          <w:rFonts w:asciiTheme="minorEastAsia" w:hAnsiTheme="minorEastAsia" w:hint="eastAsia"/>
        </w:rPr>
        <w:t>制度：利用しにくい制度など</w:t>
      </w:r>
    </w:p>
    <w:p w:rsidR="00B8069D" w:rsidRPr="00A32193" w:rsidRDefault="008C5986" w:rsidP="00B8069D">
      <w:pPr>
        <w:rPr>
          <w:rFonts w:asciiTheme="minorEastAsia" w:hAnsiTheme="minorEastAsia"/>
        </w:rPr>
      </w:pPr>
      <w:r>
        <w:rPr>
          <w:rFonts w:asciiTheme="minorEastAsia" w:hAnsiTheme="minorEastAsia" w:hint="eastAsia"/>
        </w:rPr>
        <w:t>3</w:t>
      </w:r>
      <w:r w:rsidR="00B8069D" w:rsidRPr="00A32193">
        <w:rPr>
          <w:rFonts w:asciiTheme="minorEastAsia" w:hAnsiTheme="minorEastAsia" w:hint="eastAsia"/>
        </w:rPr>
        <w:t>慣行：障害のある方の存在を意識していない慣習、文化など</w:t>
      </w:r>
    </w:p>
    <w:p w:rsidR="00B8069D" w:rsidRPr="00A32193" w:rsidRDefault="008C5986" w:rsidP="00B8069D">
      <w:pPr>
        <w:rPr>
          <w:rFonts w:asciiTheme="minorEastAsia" w:hAnsiTheme="minorEastAsia"/>
        </w:rPr>
      </w:pPr>
      <w:r>
        <w:rPr>
          <w:rFonts w:asciiTheme="minorEastAsia" w:hAnsiTheme="minorEastAsia" w:hint="eastAsia"/>
        </w:rPr>
        <w:t>4</w:t>
      </w:r>
      <w:r w:rsidR="00B8069D" w:rsidRPr="00A32193">
        <w:rPr>
          <w:rFonts w:asciiTheme="minorEastAsia" w:hAnsiTheme="minorEastAsia" w:hint="eastAsia"/>
        </w:rPr>
        <w:t>観念：障害のある方への偏見など</w:t>
      </w:r>
    </w:p>
    <w:p w:rsidR="00B8069D" w:rsidRPr="00A32193" w:rsidRDefault="00B8069D" w:rsidP="00B8069D">
      <w:pPr>
        <w:rPr>
          <w:rFonts w:asciiTheme="minorEastAsia" w:hAnsiTheme="minorEastAsia"/>
        </w:rPr>
      </w:pP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障害のある人もない人も分けへだてなく活動できる共生社会の実現のためには、このような考え方に基づき、障害のある人の活動や社会への参加を制限している様々な障壁（バリア）を取り除くことが重要です</w:t>
      </w:r>
      <w:r>
        <w:rPr>
          <w:rFonts w:asciiTheme="minorEastAsia" w:hAnsiTheme="minorEastAsia" w:hint="eastAsia"/>
        </w:rPr>
        <w:t>。</w:t>
      </w:r>
    </w:p>
    <w:p w:rsidR="00B8069D" w:rsidRPr="00A32193" w:rsidRDefault="00B8069D" w:rsidP="00B8069D">
      <w:pPr>
        <w:rPr>
          <w:rFonts w:asciiTheme="minorEastAsia" w:hAnsiTheme="minorEastAsia"/>
        </w:rPr>
      </w:pPr>
    </w:p>
    <w:p w:rsidR="00B8069D" w:rsidRPr="00A32193" w:rsidRDefault="008C5986" w:rsidP="00B8069D">
      <w:pPr>
        <w:rPr>
          <w:rFonts w:asciiTheme="minorEastAsia" w:hAnsiTheme="minorEastAsia"/>
        </w:rPr>
      </w:pPr>
      <w:r>
        <w:rPr>
          <w:rFonts w:asciiTheme="minorEastAsia" w:hAnsiTheme="minorEastAsia" w:hint="eastAsia"/>
        </w:rPr>
        <w:t>12</w:t>
      </w:r>
      <w:r w:rsidR="00A32193" w:rsidRPr="00A32193">
        <w:rPr>
          <w:rFonts w:asciiTheme="minorEastAsia" w:hAnsiTheme="minorEastAsia" w:hint="eastAsia"/>
        </w:rPr>
        <w:t>ページ</w:t>
      </w:r>
    </w:p>
    <w:p w:rsidR="00B8069D" w:rsidRPr="00A32193" w:rsidRDefault="00B8069D" w:rsidP="00B8069D">
      <w:pPr>
        <w:rPr>
          <w:rFonts w:asciiTheme="minorEastAsia" w:hAnsiTheme="minorEastAsia"/>
        </w:rPr>
      </w:pPr>
      <w:r w:rsidRPr="00A32193">
        <w:rPr>
          <w:rFonts w:asciiTheme="minorEastAsia" w:hAnsiTheme="minorEastAsia" w:hint="eastAsia"/>
        </w:rPr>
        <w:t>困ったときは</w:t>
      </w: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不当な差別的取扱い」をしないようにするにはどうすればよいのか、「合理的配慮の提供」を求められたが、どのように対応すればよいかわからないなど、障害者差別解消法に関し困りごとがあれば、まずは地域の身近な相談窓口に相談してください。</w:t>
      </w:r>
    </w:p>
    <w:p w:rsidR="00B8069D" w:rsidRPr="00A32193" w:rsidRDefault="00B8069D" w:rsidP="00B8069D">
      <w:pPr>
        <w:rPr>
          <w:rFonts w:asciiTheme="minorEastAsia" w:hAnsiTheme="minorEastAsia"/>
        </w:rPr>
      </w:pP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このリーフレットで紹介した例や、ケースごとの考え方など詳しく知りたい方はこちら</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障害を理由とする差別の解消の推進相談対応ケーススタディ集</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https://www8.cao.go.jp/shougai/suishin/jirei/case-study.html</w:t>
      </w:r>
    </w:p>
    <w:p w:rsidR="00B8069D" w:rsidRPr="00A32193" w:rsidRDefault="00B8069D" w:rsidP="00B8069D">
      <w:pPr>
        <w:rPr>
          <w:rFonts w:asciiTheme="minorEastAsia" w:hAnsiTheme="minorEastAsia"/>
        </w:rPr>
      </w:pP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障害者差別解消法の概要や障害特性ごとの「合理的配慮の提供」に関する事例等を知りたい方はこちら</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障害者の差別解消に向けた理解促進ポータルサイト</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https://shougaisha-sabetukaishou.go.jp/</w:t>
      </w:r>
    </w:p>
    <w:p w:rsidR="00B8069D" w:rsidRPr="00A32193" w:rsidRDefault="00B8069D" w:rsidP="00B8069D">
      <w:pPr>
        <w:rPr>
          <w:rFonts w:asciiTheme="minorEastAsia" w:hAnsiTheme="minorEastAsia"/>
        </w:rPr>
      </w:pP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障害者差別に関する相談を自治体・各府省庁等の適切な相談窓口につなげる窓口</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詳しく知りたい方はこちら</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障害者差別に関する相談窓口「つなぐ窓口」</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https://www8.cao.go.jp/shougai/suishin/sabekai_tsunagu.html</w:t>
      </w:r>
    </w:p>
    <w:p w:rsidR="00B8069D" w:rsidRPr="00A32193" w:rsidRDefault="00B8069D" w:rsidP="00B8069D">
      <w:pPr>
        <w:rPr>
          <w:rFonts w:asciiTheme="minorEastAsia" w:hAnsiTheme="minorEastAsia"/>
        </w:rPr>
      </w:pPr>
    </w:p>
    <w:p w:rsidR="00B8069D" w:rsidRPr="00A32193" w:rsidRDefault="00A32193" w:rsidP="00B8069D">
      <w:pPr>
        <w:rPr>
          <w:rFonts w:asciiTheme="minorEastAsia" w:hAnsiTheme="minorEastAsia"/>
        </w:rPr>
      </w:pPr>
      <w:r w:rsidRPr="00A32193">
        <w:rPr>
          <w:rFonts w:asciiTheme="minorEastAsia" w:hAnsiTheme="minorEastAsia" w:hint="eastAsia"/>
        </w:rPr>
        <w:t>・</w:t>
      </w:r>
      <w:r w:rsidR="00B8069D" w:rsidRPr="00A32193">
        <w:rPr>
          <w:rFonts w:asciiTheme="minorEastAsia" w:hAnsiTheme="minorEastAsia" w:hint="eastAsia"/>
        </w:rPr>
        <w:t>このリーフレットをダウンロードしたい方はこちら</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障害者差別解消法が変わりました</w:t>
      </w:r>
      <w:r w:rsidR="00A32193">
        <w:rPr>
          <w:rFonts w:asciiTheme="minorEastAsia" w:hAnsiTheme="minorEastAsia" w:hint="eastAsia"/>
        </w:rPr>
        <w:t>。</w:t>
      </w:r>
      <w:r w:rsidRPr="00A32193">
        <w:rPr>
          <w:rFonts w:asciiTheme="minorEastAsia" w:hAnsiTheme="minorEastAsia" w:hint="eastAsia"/>
        </w:rPr>
        <w:t>（リーフレット )</w:t>
      </w:r>
    </w:p>
    <w:p w:rsidR="00B8069D" w:rsidRPr="00A32193" w:rsidRDefault="00B8069D" w:rsidP="00B8069D">
      <w:pPr>
        <w:rPr>
          <w:rFonts w:asciiTheme="minorEastAsia" w:hAnsiTheme="minorEastAsia"/>
        </w:rPr>
      </w:pPr>
      <w:r w:rsidRPr="00A32193">
        <w:rPr>
          <w:rFonts w:asciiTheme="minorEastAsia" w:hAnsiTheme="minorEastAsia" w:hint="eastAsia"/>
        </w:rPr>
        <w:t xml:space="preserve">　https://www8.cao.go.jp/shougai/suishin/sabekai_leaflet-r0</w:t>
      </w:r>
      <w:r w:rsidR="008C5986">
        <w:rPr>
          <w:rFonts w:asciiTheme="minorEastAsia" w:hAnsiTheme="minorEastAsia" w:hint="eastAsia"/>
        </w:rPr>
        <w:t>5</w:t>
      </w:r>
      <w:r w:rsidRPr="00A32193">
        <w:rPr>
          <w:rFonts w:asciiTheme="minorEastAsia" w:hAnsiTheme="minorEastAsia" w:hint="eastAsia"/>
        </w:rPr>
        <w:t>.html</w:t>
      </w:r>
    </w:p>
    <w:p w:rsidR="00B8069D" w:rsidRPr="00A32193" w:rsidRDefault="00B8069D" w:rsidP="00B8069D">
      <w:pPr>
        <w:rPr>
          <w:rFonts w:asciiTheme="minorEastAsia" w:hAnsiTheme="minorEastAsia"/>
        </w:rPr>
      </w:pPr>
      <w:r w:rsidRPr="00A32193">
        <w:rPr>
          <w:rFonts w:asciiTheme="minorEastAsia" w:hAnsiTheme="minorEastAsia" w:hint="eastAsia"/>
        </w:rPr>
        <w:t>このリーフレットの文章やイラストについては、出典を明記いただければ引用や二次利用を含め、自由にご利用いただけます。</w:t>
      </w: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p>
    <w:p w:rsidR="00B8069D" w:rsidRPr="00A32193" w:rsidRDefault="00B8069D" w:rsidP="00B8069D">
      <w:pPr>
        <w:rPr>
          <w:rFonts w:asciiTheme="minorEastAsia" w:hAnsiTheme="minorEastAsia"/>
        </w:rPr>
      </w:pPr>
      <w:r w:rsidRPr="00A32193">
        <w:rPr>
          <w:rFonts w:asciiTheme="minorEastAsia" w:hAnsiTheme="minorEastAsia" w:hint="eastAsia"/>
        </w:rPr>
        <w:t>内閣府政策統括官（共生・共助担当）付　障害者施策担当</w:t>
      </w:r>
    </w:p>
    <w:p w:rsidR="00B8069D" w:rsidRPr="00A32193" w:rsidRDefault="00B8069D" w:rsidP="00B8069D">
      <w:pPr>
        <w:rPr>
          <w:rFonts w:asciiTheme="minorEastAsia" w:hAnsiTheme="minorEastAsia"/>
        </w:rPr>
      </w:pPr>
      <w:r w:rsidRPr="00A32193">
        <w:rPr>
          <w:rFonts w:asciiTheme="minorEastAsia" w:hAnsiTheme="minorEastAsia" w:hint="eastAsia"/>
        </w:rPr>
        <w:t>住所：〒</w:t>
      </w:r>
      <w:r w:rsidR="008C5986">
        <w:rPr>
          <w:rFonts w:asciiTheme="minorEastAsia" w:hAnsiTheme="minorEastAsia" w:hint="eastAsia"/>
        </w:rPr>
        <w:t>1</w:t>
      </w:r>
      <w:r w:rsidRPr="00A32193">
        <w:rPr>
          <w:rFonts w:asciiTheme="minorEastAsia" w:hAnsiTheme="minorEastAsia" w:hint="eastAsia"/>
        </w:rPr>
        <w:t>00-89</w:t>
      </w:r>
      <w:r w:rsidR="008C5986">
        <w:rPr>
          <w:rFonts w:asciiTheme="minorEastAsia" w:hAnsiTheme="minorEastAsia" w:hint="eastAsia"/>
        </w:rPr>
        <w:t>14</w:t>
      </w:r>
      <w:r w:rsidRPr="00A32193">
        <w:rPr>
          <w:rFonts w:asciiTheme="minorEastAsia" w:hAnsiTheme="minorEastAsia" w:hint="eastAsia"/>
        </w:rPr>
        <w:t xml:space="preserve"> 東京都千代田区永田町</w:t>
      </w:r>
      <w:r w:rsidR="008C5986">
        <w:rPr>
          <w:rFonts w:asciiTheme="minorEastAsia" w:hAnsiTheme="minorEastAsia" w:hint="eastAsia"/>
        </w:rPr>
        <w:t>1</w:t>
      </w:r>
      <w:r w:rsidRPr="00A32193">
        <w:rPr>
          <w:rFonts w:asciiTheme="minorEastAsia" w:hAnsiTheme="minorEastAsia" w:hint="eastAsia"/>
        </w:rPr>
        <w:t>-</w:t>
      </w:r>
      <w:r w:rsidR="008C5986">
        <w:rPr>
          <w:rFonts w:asciiTheme="minorEastAsia" w:hAnsiTheme="minorEastAsia" w:hint="eastAsia"/>
        </w:rPr>
        <w:t>6</w:t>
      </w:r>
      <w:r w:rsidRPr="00A32193">
        <w:rPr>
          <w:rFonts w:asciiTheme="minorEastAsia" w:hAnsiTheme="minorEastAsia" w:hint="eastAsia"/>
        </w:rPr>
        <w:t>-</w:t>
      </w:r>
      <w:r w:rsidR="008C5986">
        <w:rPr>
          <w:rFonts w:asciiTheme="minorEastAsia" w:hAnsiTheme="minorEastAsia" w:hint="eastAsia"/>
        </w:rPr>
        <w:t>1</w:t>
      </w:r>
      <w:r w:rsidRPr="00A32193">
        <w:rPr>
          <w:rFonts w:asciiTheme="minorEastAsia" w:hAnsiTheme="minorEastAsia" w:hint="eastAsia"/>
        </w:rPr>
        <w:t xml:space="preserve">　中央合同庁舎8 号館</w:t>
      </w:r>
    </w:p>
    <w:p w:rsidR="00B8069D" w:rsidRPr="00A32193" w:rsidRDefault="00B8069D" w:rsidP="00B8069D">
      <w:pPr>
        <w:rPr>
          <w:rFonts w:asciiTheme="minorEastAsia" w:hAnsiTheme="minorEastAsia"/>
        </w:rPr>
      </w:pPr>
      <w:r w:rsidRPr="00A32193">
        <w:rPr>
          <w:rFonts w:asciiTheme="minorEastAsia" w:hAnsiTheme="minorEastAsia" w:hint="eastAsia"/>
        </w:rPr>
        <w:t>電話：0</w:t>
      </w:r>
      <w:r w:rsidR="008C5986">
        <w:rPr>
          <w:rFonts w:asciiTheme="minorEastAsia" w:hAnsiTheme="minorEastAsia" w:hint="eastAsia"/>
        </w:rPr>
        <w:t>3</w:t>
      </w:r>
      <w:r w:rsidRPr="00A32193">
        <w:rPr>
          <w:rFonts w:asciiTheme="minorEastAsia" w:hAnsiTheme="minorEastAsia" w:hint="eastAsia"/>
        </w:rPr>
        <w:t>-</w:t>
      </w:r>
      <w:r w:rsidR="008C5986">
        <w:rPr>
          <w:rFonts w:asciiTheme="minorEastAsia" w:hAnsiTheme="minorEastAsia" w:hint="eastAsia"/>
        </w:rPr>
        <w:t>5253</w:t>
      </w:r>
      <w:r w:rsidRPr="00A32193">
        <w:rPr>
          <w:rFonts w:asciiTheme="minorEastAsia" w:hAnsiTheme="minorEastAsia" w:hint="eastAsia"/>
        </w:rPr>
        <w:t>-</w:t>
      </w:r>
      <w:r w:rsidR="008C5986">
        <w:rPr>
          <w:rFonts w:asciiTheme="minorEastAsia" w:hAnsiTheme="minorEastAsia" w:hint="eastAsia"/>
        </w:rPr>
        <w:t>2111</w:t>
      </w:r>
      <w:r w:rsidRPr="00A32193">
        <w:rPr>
          <w:rFonts w:asciiTheme="minorEastAsia" w:hAnsiTheme="minorEastAsia" w:hint="eastAsia"/>
        </w:rPr>
        <w:t xml:space="preserve">　</w:t>
      </w:r>
    </w:p>
    <w:p w:rsidR="00B8069D" w:rsidRPr="00A32193" w:rsidRDefault="00B8069D" w:rsidP="00B8069D">
      <w:pPr>
        <w:rPr>
          <w:rFonts w:asciiTheme="minorEastAsia" w:hAnsiTheme="minorEastAsia"/>
        </w:rPr>
      </w:pPr>
      <w:r w:rsidRPr="00A32193">
        <w:rPr>
          <w:rFonts w:asciiTheme="minorEastAsia" w:hAnsiTheme="minorEastAsia" w:hint="eastAsia"/>
        </w:rPr>
        <w:t>ファックス：0</w:t>
      </w:r>
      <w:r w:rsidR="008C5986">
        <w:rPr>
          <w:rFonts w:asciiTheme="minorEastAsia" w:hAnsiTheme="minorEastAsia" w:hint="eastAsia"/>
        </w:rPr>
        <w:t>3</w:t>
      </w:r>
      <w:r w:rsidRPr="00A32193">
        <w:rPr>
          <w:rFonts w:asciiTheme="minorEastAsia" w:hAnsiTheme="minorEastAsia" w:hint="eastAsia"/>
        </w:rPr>
        <w:t>-</w:t>
      </w:r>
      <w:r w:rsidR="008C5986">
        <w:rPr>
          <w:rFonts w:asciiTheme="minorEastAsia" w:hAnsiTheme="minorEastAsia" w:hint="eastAsia"/>
        </w:rPr>
        <w:t>35</w:t>
      </w:r>
      <w:r w:rsidRPr="00A32193">
        <w:rPr>
          <w:rFonts w:asciiTheme="minorEastAsia" w:hAnsiTheme="minorEastAsia" w:hint="eastAsia"/>
        </w:rPr>
        <w:t>8</w:t>
      </w:r>
      <w:r w:rsidR="008C5986">
        <w:rPr>
          <w:rFonts w:asciiTheme="minorEastAsia" w:hAnsiTheme="minorEastAsia" w:hint="eastAsia"/>
        </w:rPr>
        <w:t>1</w:t>
      </w:r>
      <w:r w:rsidRPr="00A32193">
        <w:rPr>
          <w:rFonts w:asciiTheme="minorEastAsia" w:hAnsiTheme="minorEastAsia" w:hint="eastAsia"/>
        </w:rPr>
        <w:t>-090</w:t>
      </w:r>
      <w:r w:rsidR="008C5986">
        <w:rPr>
          <w:rFonts w:asciiTheme="minorEastAsia" w:hAnsiTheme="minorEastAsia" w:hint="eastAsia"/>
        </w:rPr>
        <w:t>2</w:t>
      </w:r>
    </w:p>
    <w:p w:rsidR="00B8069D" w:rsidRPr="00A32193" w:rsidRDefault="00B8069D" w:rsidP="00B8069D">
      <w:pPr>
        <w:rPr>
          <w:rFonts w:asciiTheme="minorEastAsia" w:hAnsiTheme="minorEastAsia"/>
        </w:rPr>
      </w:pPr>
      <w:r w:rsidRPr="00A32193">
        <w:rPr>
          <w:rFonts w:asciiTheme="minorEastAsia" w:hAnsiTheme="minorEastAsia" w:hint="eastAsia"/>
        </w:rPr>
        <w:lastRenderedPageBreak/>
        <w:t>ホームページ：https://www8.cao.go.jp/shougai/index.html</w:t>
      </w:r>
    </w:p>
    <w:p w:rsidR="00661B18" w:rsidRPr="00A32193" w:rsidRDefault="00661B18">
      <w:pPr>
        <w:rPr>
          <w:rFonts w:asciiTheme="minorEastAsia" w:hAnsiTheme="minorEastAsia"/>
        </w:rPr>
      </w:pPr>
    </w:p>
    <w:sectPr w:rsidR="00661B18" w:rsidRPr="00A321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193" w:rsidRDefault="00A32193" w:rsidP="00A32193">
      <w:r>
        <w:separator/>
      </w:r>
    </w:p>
  </w:endnote>
  <w:endnote w:type="continuationSeparator" w:id="0">
    <w:p w:rsidR="00A32193" w:rsidRDefault="00A32193" w:rsidP="00A3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193" w:rsidRDefault="00A32193" w:rsidP="00A32193">
      <w:r>
        <w:separator/>
      </w:r>
    </w:p>
  </w:footnote>
  <w:footnote w:type="continuationSeparator" w:id="0">
    <w:p w:rsidR="00A32193" w:rsidRDefault="00A32193" w:rsidP="00A32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95"/>
    <w:rsid w:val="00051395"/>
    <w:rsid w:val="00661B18"/>
    <w:rsid w:val="00666F23"/>
    <w:rsid w:val="008C5986"/>
    <w:rsid w:val="00A32193"/>
    <w:rsid w:val="00A850EA"/>
    <w:rsid w:val="00B8069D"/>
    <w:rsid w:val="00DC0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DF322DB-DCED-4132-B9A9-FC32ACA1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193"/>
    <w:pPr>
      <w:tabs>
        <w:tab w:val="center" w:pos="4252"/>
        <w:tab w:val="right" w:pos="8504"/>
      </w:tabs>
      <w:snapToGrid w:val="0"/>
    </w:pPr>
  </w:style>
  <w:style w:type="character" w:customStyle="1" w:styleId="a4">
    <w:name w:val="ヘッダー (文字)"/>
    <w:basedOn w:val="a0"/>
    <w:link w:val="a3"/>
    <w:uiPriority w:val="99"/>
    <w:rsid w:val="00A32193"/>
  </w:style>
  <w:style w:type="paragraph" w:styleId="a5">
    <w:name w:val="footer"/>
    <w:basedOn w:val="a"/>
    <w:link w:val="a6"/>
    <w:uiPriority w:val="99"/>
    <w:unhideWhenUsed/>
    <w:rsid w:val="00A32193"/>
    <w:pPr>
      <w:tabs>
        <w:tab w:val="center" w:pos="4252"/>
        <w:tab w:val="right" w:pos="8504"/>
      </w:tabs>
      <w:snapToGrid w:val="0"/>
    </w:pPr>
  </w:style>
  <w:style w:type="character" w:customStyle="1" w:styleId="a6">
    <w:name w:val="フッター (文字)"/>
    <w:basedOn w:val="a0"/>
    <w:link w:val="a5"/>
    <w:uiPriority w:val="99"/>
    <w:rsid w:val="00A32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FCF49C36.dotm</Template>
  <TotalTime>13</TotalTime>
  <Pages>13</Pages>
  <Words>1691</Words>
  <Characters>9640</Characters>
  <Application>Microsoft Office Word</Application>
  <DocSecurity>0</DocSecurity>
  <Lines>80</Lines>
  <Paragraphs>22</Paragraphs>
  <ScaleCrop>false</ScaleCrop>
  <Company/>
  <LinksUpToDate>false</LinksUpToDate>
  <CharactersWithSpaces>11309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 hiroyuki</dc:creator>
  <cp:keywords/>
  <dc:description/>
  <cp:lastModifiedBy>yabata saeko</cp:lastModifiedBy>
  <cp:revision>7</cp:revision>
  <dcterms:created xsi:type="dcterms:W3CDTF">2024-11-21T02:50:00Z</dcterms:created>
  <dcterms:modified xsi:type="dcterms:W3CDTF">2024-11-21T03:37:00Z</dcterms:modified>
</cp:coreProperties>
</file>