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33" w:rsidRDefault="00285E33" w:rsidP="00285E33">
      <w:pPr>
        <w:ind w:firstLineChars="100" w:firstLine="220"/>
        <w:rPr>
          <w:rFonts w:ascii="Century" w:hAnsi="Century" w:cs="Times New Roman"/>
          <w:sz w:val="21"/>
        </w:rPr>
      </w:pPr>
      <w:bookmarkStart w:id="0" w:name="_GoBack"/>
      <w:bookmarkEnd w:id="0"/>
      <w:r>
        <w:rPr>
          <w:rFonts w:hint="eastAsia"/>
        </w:rPr>
        <w:t>第</w:t>
      </w:r>
      <w:r w:rsidR="00365DAE">
        <w:rPr>
          <w:rFonts w:hint="eastAsia"/>
        </w:rPr>
        <w:t>３</w:t>
      </w:r>
      <w:r>
        <w:rPr>
          <w:rFonts w:hint="eastAsia"/>
        </w:rPr>
        <w:t>号様式</w:t>
      </w:r>
      <w:r w:rsidR="00365DAE">
        <w:rPr>
          <w:rFonts w:hint="eastAsia"/>
        </w:rPr>
        <w:t>（第８条、第９条関係）</w:t>
      </w:r>
    </w:p>
    <w:p w:rsidR="00285E33" w:rsidRDefault="00285E33" w:rsidP="00285E33">
      <w:pPr>
        <w:jc w:val="center"/>
      </w:pPr>
      <w:r>
        <w:rPr>
          <w:rFonts w:hint="eastAsia"/>
          <w:spacing w:val="60"/>
        </w:rPr>
        <w:t>補助事業実績報告</w:t>
      </w:r>
      <w:r>
        <w:rPr>
          <w:rFonts w:hint="eastAsia"/>
        </w:rPr>
        <w:t>書</w:t>
      </w:r>
    </w:p>
    <w:p w:rsidR="00285E33" w:rsidRDefault="00285E33" w:rsidP="00285E33">
      <w:r>
        <w:rPr>
          <w:rFonts w:hint="eastAsia"/>
        </w:rPr>
        <w:t xml:space="preserve">　　　　下記のとおり補助事業を完了しましたので報告します。</w:t>
      </w:r>
    </w:p>
    <w:p w:rsidR="00285E33" w:rsidRDefault="00285E33" w:rsidP="00285E33">
      <w:pPr>
        <w:wordWrap w:val="0"/>
        <w:jc w:val="right"/>
      </w:pPr>
      <w:r>
        <w:rPr>
          <w:rFonts w:hint="eastAsia"/>
        </w:rPr>
        <w:t xml:space="preserve">年　　月　　日　　　</w:t>
      </w:r>
    </w:p>
    <w:p w:rsidR="00285E33" w:rsidRDefault="00285E33" w:rsidP="00285E33">
      <w:r>
        <w:rPr>
          <w:rFonts w:hint="eastAsia"/>
        </w:rPr>
        <w:t xml:space="preserve">　　　</w:t>
      </w:r>
      <w:r>
        <w:rPr>
          <w:rFonts w:ascii="ＭＳ 明朝" w:hAnsi="Times New Roman" w:hint="eastAsia"/>
          <w:snapToGrid w:val="0"/>
        </w:rPr>
        <w:t>(宛先)上越市長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
        <w:gridCol w:w="840"/>
        <w:gridCol w:w="315"/>
        <w:gridCol w:w="315"/>
        <w:gridCol w:w="735"/>
        <w:gridCol w:w="735"/>
        <w:gridCol w:w="630"/>
        <w:gridCol w:w="840"/>
        <w:gridCol w:w="735"/>
        <w:gridCol w:w="2835"/>
      </w:tblGrid>
      <w:tr w:rsidR="007038B7" w:rsidTr="00F41D5D">
        <w:trPr>
          <w:cantSplit/>
          <w:trHeight w:hRule="exact" w:val="520"/>
        </w:trPr>
        <w:tc>
          <w:tcPr>
            <w:tcW w:w="16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bookmarkStart w:id="1" w:name="last"/>
            <w:bookmarkEnd w:id="1"/>
            <w:r>
              <w:rPr>
                <w:rFonts w:hint="eastAsia"/>
              </w:rPr>
              <w:t>申請者</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r>
              <w:rPr>
                <w:rFonts w:hint="eastAsia"/>
              </w:rPr>
              <w:t>住所</w:t>
            </w:r>
          </w:p>
        </w:tc>
        <w:tc>
          <w:tcPr>
            <w:tcW w:w="5775" w:type="dxa"/>
            <w:gridSpan w:val="5"/>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pPr>
          </w:p>
        </w:tc>
      </w:tr>
      <w:tr w:rsidR="007038B7" w:rsidTr="00131546">
        <w:trPr>
          <w:cantSplit/>
          <w:trHeight w:hRule="exact" w:val="939"/>
        </w:trPr>
        <w:tc>
          <w:tcPr>
            <w:tcW w:w="1680" w:type="dxa"/>
            <w:gridSpan w:val="3"/>
            <w:vMerge/>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widowControl/>
              <w:rPr>
                <w:kern w:val="2"/>
                <w:sz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spacing w:line="220" w:lineRule="exact"/>
              <w:ind w:left="113" w:right="113"/>
              <w:jc w:val="distribute"/>
            </w:pPr>
            <w:r>
              <w:rPr>
                <w:rFonts w:hint="eastAsia"/>
                <w:noProof/>
              </w:rPr>
              <w:t>氏名</w:t>
            </w:r>
            <w:r>
              <w:rPr>
                <w:rFonts w:hint="eastAsia"/>
              </w:rPr>
              <w:t>又は名称</w:t>
            </w:r>
          </w:p>
        </w:tc>
        <w:tc>
          <w:tcPr>
            <w:tcW w:w="5775" w:type="dxa"/>
            <w:gridSpan w:val="5"/>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 w:rsidR="00F41D5D" w:rsidRDefault="00F41D5D" w:rsidP="00131546">
            <w:pPr>
              <w:spacing w:line="240" w:lineRule="exact"/>
            </w:pPr>
          </w:p>
        </w:tc>
      </w:tr>
      <w:tr w:rsidR="007038B7" w:rsidTr="00F41D5D">
        <w:trPr>
          <w:cantSplit/>
          <w:trHeight w:hRule="exact" w:val="520"/>
        </w:trPr>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r>
              <w:rPr>
                <w:rFonts w:hint="eastAsia"/>
              </w:rPr>
              <w:t>補助金の名称</w:t>
            </w:r>
          </w:p>
        </w:tc>
        <w:tc>
          <w:tcPr>
            <w:tcW w:w="6825" w:type="dxa"/>
            <w:gridSpan w:val="7"/>
            <w:tcBorders>
              <w:top w:val="single" w:sz="4" w:space="0" w:color="auto"/>
              <w:left w:val="single" w:sz="4" w:space="0" w:color="auto"/>
              <w:bottom w:val="single" w:sz="4" w:space="0" w:color="auto"/>
              <w:right w:val="single" w:sz="4" w:space="0" w:color="auto"/>
            </w:tcBorders>
            <w:vAlign w:val="center"/>
            <w:hideMark/>
          </w:tcPr>
          <w:p w:rsidR="007038B7" w:rsidRDefault="00F41D5D" w:rsidP="00F41D5D">
            <w:pPr>
              <w:ind w:left="113" w:right="113"/>
              <w:jc w:val="center"/>
            </w:pPr>
            <w:r w:rsidRPr="00F41D5D">
              <w:rPr>
                <w:rFonts w:hint="eastAsia"/>
              </w:rPr>
              <w:t>上越市緊急消雪促進対策事業費補助金</w:t>
            </w:r>
          </w:p>
        </w:tc>
      </w:tr>
      <w:tr w:rsidR="007038B7" w:rsidTr="00F41D5D">
        <w:trPr>
          <w:cantSplit/>
          <w:trHeight w:hRule="exact" w:val="492"/>
        </w:trPr>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spacing w:line="220" w:lineRule="exact"/>
              <w:ind w:left="113" w:right="113"/>
              <w:jc w:val="distribute"/>
            </w:pPr>
            <w:r>
              <w:rPr>
                <w:rFonts w:hint="eastAsia"/>
              </w:rPr>
              <w:t>補助金の交付決定額</w:t>
            </w:r>
          </w:p>
        </w:tc>
        <w:tc>
          <w:tcPr>
            <w:tcW w:w="2415" w:type="dxa"/>
            <w:gridSpan w:val="4"/>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right"/>
            </w:pPr>
            <w:r>
              <w:rPr>
                <w:rFonts w:hint="eastAsia"/>
              </w:rPr>
              <w:t>円</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spacing w:line="220" w:lineRule="exact"/>
              <w:ind w:left="113" w:right="113"/>
              <w:jc w:val="distribute"/>
            </w:pPr>
            <w:r>
              <w:rPr>
                <w:rFonts w:hint="eastAsia"/>
              </w:rPr>
              <w:t>補助事業の完了年月日</w:t>
            </w:r>
          </w:p>
        </w:tc>
        <w:tc>
          <w:tcPr>
            <w:tcW w:w="2835" w:type="dxa"/>
            <w:tcBorders>
              <w:top w:val="single" w:sz="4" w:space="0" w:color="auto"/>
              <w:left w:val="single" w:sz="4" w:space="0" w:color="auto"/>
              <w:bottom w:val="single" w:sz="4" w:space="0" w:color="auto"/>
              <w:right w:val="single" w:sz="4" w:space="0" w:color="auto"/>
            </w:tcBorders>
            <w:hideMark/>
          </w:tcPr>
          <w:p w:rsidR="007038B7" w:rsidRDefault="007038B7" w:rsidP="00F41D5D">
            <w:pPr>
              <w:ind w:left="113" w:right="113"/>
              <w:jc w:val="distribute"/>
            </w:pPr>
            <w:r>
              <w:rPr>
                <w:rFonts w:hint="eastAsia"/>
              </w:rPr>
              <w:t xml:space="preserve">　　　　年　　月　　日</w:t>
            </w:r>
          </w:p>
        </w:tc>
      </w:tr>
      <w:tr w:rsidR="007038B7" w:rsidTr="00F41D5D">
        <w:trPr>
          <w:cantSplit/>
          <w:trHeight w:hRule="exact" w:val="960"/>
        </w:trPr>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spacing w:line="220" w:lineRule="exact"/>
              <w:ind w:left="113" w:right="113"/>
              <w:jc w:val="distribute"/>
            </w:pPr>
            <w:r>
              <w:rPr>
                <w:rFonts w:hint="eastAsia"/>
                <w:spacing w:val="30"/>
              </w:rPr>
              <w:t>事業の経</w:t>
            </w:r>
            <w:r>
              <w:rPr>
                <w:rFonts w:hint="eastAsia"/>
              </w:rPr>
              <w:t>過</w:t>
            </w:r>
            <w:r>
              <w:rPr>
                <w:rFonts w:hint="eastAsia"/>
                <w:spacing w:val="420"/>
              </w:rPr>
              <w:t>及</w:t>
            </w:r>
            <w:r>
              <w:rPr>
                <w:rFonts w:hint="eastAsia"/>
              </w:rPr>
              <w:t>び結果の概要</w:t>
            </w:r>
          </w:p>
        </w:tc>
        <w:tc>
          <w:tcPr>
            <w:tcW w:w="6825" w:type="dxa"/>
            <w:gridSpan w:val="7"/>
            <w:tcBorders>
              <w:top w:val="single" w:sz="4" w:space="0" w:color="auto"/>
              <w:left w:val="single" w:sz="4" w:space="0" w:color="auto"/>
              <w:bottom w:val="single" w:sz="4" w:space="0" w:color="auto"/>
              <w:right w:val="single" w:sz="4" w:space="0" w:color="auto"/>
            </w:tcBorders>
            <w:vAlign w:val="center"/>
            <w:hideMark/>
          </w:tcPr>
          <w:p w:rsidR="007038B7" w:rsidRDefault="00F41D5D" w:rsidP="00680FD8">
            <w:pPr>
              <w:spacing w:line="240" w:lineRule="exact"/>
              <w:ind w:left="113" w:right="113"/>
            </w:pPr>
            <w:r w:rsidRPr="00F41D5D">
              <w:rPr>
                <w:rFonts w:hint="eastAsia"/>
              </w:rPr>
              <w:t>消雪が平年より遅れていることにより、農作物の安定生産と農業所得の確保に著しい影響を与えることが懸念されたことから、消雪促進対策事業を実施した。</w:t>
            </w:r>
          </w:p>
        </w:tc>
      </w:tr>
      <w:tr w:rsidR="007038B7" w:rsidTr="00F41D5D">
        <w:trPr>
          <w:cantSplit/>
          <w:trHeight w:val="400"/>
        </w:trPr>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center"/>
            </w:pPr>
            <w:r>
              <w:rPr>
                <w:rFonts w:hint="eastAsia"/>
                <w:spacing w:val="100"/>
              </w:rPr>
              <w:t>事業費精算内</w:t>
            </w:r>
            <w:r>
              <w:rPr>
                <w:rFonts w:hint="eastAsia"/>
              </w:rPr>
              <w:t>訳</w:t>
            </w:r>
          </w:p>
        </w:tc>
      </w:tr>
      <w:tr w:rsidR="007038B7" w:rsidTr="00F41D5D">
        <w:trPr>
          <w:cantSplit/>
          <w:trHeight w:hRule="exact" w:val="400"/>
        </w:trPr>
        <w:tc>
          <w:tcPr>
            <w:tcW w:w="52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038B7" w:rsidRDefault="007038B7" w:rsidP="00F41D5D">
            <w:pPr>
              <w:ind w:left="113" w:right="113"/>
              <w:jc w:val="center"/>
            </w:pPr>
            <w:r>
              <w:rPr>
                <w:rFonts w:hint="eastAsia"/>
              </w:rPr>
              <w:t xml:space="preserve">　</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r>
              <w:rPr>
                <w:rFonts w:hint="eastAsia"/>
              </w:rPr>
              <w:t>区分</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r>
              <w:rPr>
                <w:rFonts w:hint="eastAsia"/>
              </w:rPr>
              <w:t>予算額</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distribute"/>
            </w:pPr>
            <w:r>
              <w:rPr>
                <w:rFonts w:hint="eastAsia"/>
              </w:rPr>
              <w:t>決算額</w:t>
            </w:r>
          </w:p>
        </w:tc>
        <w:tc>
          <w:tcPr>
            <w:tcW w:w="3570" w:type="dxa"/>
            <w:gridSpan w:val="2"/>
            <w:tcBorders>
              <w:top w:val="single" w:sz="4" w:space="0" w:color="auto"/>
              <w:left w:val="single" w:sz="4" w:space="0" w:color="auto"/>
              <w:bottom w:val="single" w:sz="4" w:space="0" w:color="auto"/>
              <w:right w:val="single" w:sz="4" w:space="0" w:color="auto"/>
            </w:tcBorders>
            <w:vAlign w:val="center"/>
            <w:hideMark/>
          </w:tcPr>
          <w:p w:rsidR="007038B7" w:rsidRDefault="007038B7" w:rsidP="00F41D5D">
            <w:pPr>
              <w:ind w:left="113" w:right="113"/>
              <w:jc w:val="center"/>
            </w:pPr>
            <w:r>
              <w:rPr>
                <w:rFonts w:hint="eastAsia"/>
                <w:spacing w:val="1050"/>
              </w:rPr>
              <w:t>説</w:t>
            </w:r>
            <w:r>
              <w:rPr>
                <w:rFonts w:hint="eastAsia"/>
              </w:rPr>
              <w:t>明</w:t>
            </w:r>
          </w:p>
        </w:tc>
      </w:tr>
      <w:tr w:rsidR="000701FB" w:rsidTr="00F41D5D">
        <w:trPr>
          <w:cantSplit/>
          <w:trHeight w:val="40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01FB" w:rsidRDefault="000701FB" w:rsidP="000701FB">
            <w:pPr>
              <w:ind w:left="113" w:right="113"/>
              <w:jc w:val="center"/>
            </w:pPr>
            <w:r>
              <w:rPr>
                <w:rFonts w:hint="eastAsia"/>
                <w:spacing w:val="520"/>
              </w:rPr>
              <w:t>収</w:t>
            </w:r>
            <w:r>
              <w:rPr>
                <w:rFonts w:hint="eastAsia"/>
              </w:rPr>
              <w:t>入</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0701FB" w:rsidRPr="005F7E1A" w:rsidRDefault="000701FB" w:rsidP="000701FB">
            <w:pPr>
              <w:ind w:left="113" w:right="113"/>
              <w:rPr>
                <w:rFonts w:ascii="ＭＳ 明朝" w:hAnsi="ＭＳ 明朝"/>
              </w:rPr>
            </w:pPr>
            <w:r w:rsidRPr="000701FB">
              <w:rPr>
                <w:rFonts w:ascii="ＭＳ 明朝" w:hAnsi="ＭＳ 明朝" w:hint="eastAsia"/>
                <w:w w:val="95"/>
                <w:fitText w:val="840" w:id="-1823302902"/>
              </w:rPr>
              <w:t>市補助金</w:t>
            </w:r>
          </w:p>
        </w:tc>
        <w:tc>
          <w:tcPr>
            <w:tcW w:w="1470" w:type="dxa"/>
            <w:gridSpan w:val="2"/>
            <w:tcBorders>
              <w:top w:val="single" w:sz="4" w:space="0" w:color="auto"/>
              <w:left w:val="single" w:sz="4" w:space="0" w:color="auto"/>
              <w:bottom w:val="single" w:sz="4" w:space="0" w:color="auto"/>
              <w:right w:val="single" w:sz="4" w:space="0" w:color="auto"/>
            </w:tcBorders>
            <w:hideMark/>
          </w:tcPr>
          <w:p w:rsidR="000701FB" w:rsidRDefault="000701FB" w:rsidP="000701FB">
            <w:pPr>
              <w:ind w:left="113" w:right="113"/>
              <w:jc w:val="right"/>
            </w:pPr>
            <w:r>
              <w:rPr>
                <w:rFonts w:hint="eastAsia"/>
              </w:rPr>
              <w:t>円</w:t>
            </w:r>
          </w:p>
        </w:tc>
        <w:tc>
          <w:tcPr>
            <w:tcW w:w="1470" w:type="dxa"/>
            <w:gridSpan w:val="2"/>
            <w:tcBorders>
              <w:top w:val="single" w:sz="4" w:space="0" w:color="auto"/>
              <w:left w:val="single" w:sz="4" w:space="0" w:color="auto"/>
              <w:bottom w:val="single" w:sz="4" w:space="0" w:color="auto"/>
              <w:right w:val="single" w:sz="4" w:space="0" w:color="auto"/>
            </w:tcBorders>
            <w:hideMark/>
          </w:tcPr>
          <w:p w:rsidR="000701FB" w:rsidRDefault="000701FB" w:rsidP="000701FB">
            <w:pPr>
              <w:ind w:left="113" w:right="113"/>
              <w:jc w:val="right"/>
            </w:pPr>
            <w:r>
              <w:rPr>
                <w:rFonts w:hint="eastAsia"/>
              </w:rPr>
              <w:t>円</w:t>
            </w:r>
          </w:p>
        </w:tc>
        <w:tc>
          <w:tcPr>
            <w:tcW w:w="35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1FB" w:rsidRDefault="000701FB" w:rsidP="000701FB">
            <w:pPr>
              <w:ind w:left="113" w:right="113"/>
              <w:jc w:val="center"/>
            </w:pPr>
            <w:r>
              <w:rPr>
                <w:rFonts w:hint="eastAsia"/>
              </w:rPr>
              <w:t xml:space="preserve">　</w:t>
            </w:r>
          </w:p>
        </w:tc>
      </w:tr>
      <w:tr w:rsidR="009353CD" w:rsidTr="00950D1E">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Pr="005F7E1A" w:rsidRDefault="009353CD" w:rsidP="009353CD">
            <w:pPr>
              <w:ind w:left="113" w:right="113"/>
              <w:rPr>
                <w:rFonts w:ascii="ＭＳ 明朝" w:hAnsi="ＭＳ 明朝"/>
                <w:w w:val="90"/>
              </w:rPr>
            </w:pPr>
            <w:r w:rsidRPr="005F7E1A">
              <w:rPr>
                <w:rFonts w:ascii="ＭＳ 明朝" w:hAnsi="ＭＳ 明朝" w:hint="eastAsia"/>
                <w:w w:val="90"/>
              </w:rPr>
              <w:t>受益者負担金</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3977AC">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center"/>
            </w:pPr>
            <w:r>
              <w:rPr>
                <w:rFonts w:hint="eastAsia"/>
              </w:rPr>
              <w:t>計</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5F540D">
        <w:trPr>
          <w:cantSplit/>
          <w:trHeight w:hRule="exact" w:val="40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353CD" w:rsidRDefault="009353CD" w:rsidP="009353CD">
            <w:pPr>
              <w:ind w:left="113" w:right="113"/>
              <w:jc w:val="center"/>
            </w:pPr>
            <w:r>
              <w:rPr>
                <w:rFonts w:hint="eastAsia"/>
                <w:spacing w:val="1200"/>
              </w:rPr>
              <w:t>支</w:t>
            </w:r>
            <w:r>
              <w:rPr>
                <w:rFonts w:hint="eastAsia"/>
              </w:rPr>
              <w:t>出</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 xml:space="preserve">　</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C11FA8">
        <w:trPr>
          <w:cantSplit/>
          <w:trHeight w:hRule="exact" w:val="40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center"/>
            </w:pPr>
            <w:r>
              <w:rPr>
                <w:rFonts w:hint="eastAsia"/>
              </w:rPr>
              <w:t>計</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1470" w:type="dxa"/>
            <w:gridSpan w:val="2"/>
            <w:tcBorders>
              <w:top w:val="single" w:sz="4" w:space="0" w:color="auto"/>
              <w:left w:val="single" w:sz="4" w:space="0" w:color="auto"/>
              <w:bottom w:val="single" w:sz="4" w:space="0" w:color="auto"/>
              <w:right w:val="single" w:sz="4" w:space="0" w:color="auto"/>
            </w:tcBorders>
            <w:hideMark/>
          </w:tcPr>
          <w:p w:rsidR="009353CD" w:rsidRDefault="009353CD" w:rsidP="009353CD">
            <w:pPr>
              <w:ind w:left="113" w:right="113"/>
              <w:jc w:val="right"/>
            </w:pPr>
            <w:r>
              <w:rPr>
                <w:rFonts w:hint="eastAsia"/>
              </w:rPr>
              <w:t>円</w:t>
            </w: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widowControl/>
              <w:rPr>
                <w:kern w:val="2"/>
                <w:sz w:val="21"/>
              </w:rPr>
            </w:pPr>
          </w:p>
        </w:tc>
      </w:tr>
      <w:tr w:rsidR="009353CD" w:rsidTr="00F41D5D">
        <w:trPr>
          <w:cantSplit/>
          <w:trHeight w:hRule="exact" w:val="400"/>
        </w:trPr>
        <w:tc>
          <w:tcPr>
            <w:tcW w:w="1995" w:type="dxa"/>
            <w:gridSpan w:val="4"/>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226" w:right="226"/>
              <w:jc w:val="distribute"/>
            </w:pPr>
            <w:r>
              <w:rPr>
                <w:rFonts w:hint="eastAsia"/>
              </w:rPr>
              <w:t>収支差引額</w:t>
            </w:r>
          </w:p>
        </w:tc>
        <w:tc>
          <w:tcPr>
            <w:tcW w:w="6510" w:type="dxa"/>
            <w:gridSpan w:val="6"/>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center"/>
            </w:pPr>
            <w:r>
              <w:rPr>
                <w:rFonts w:hint="eastAsia"/>
              </w:rPr>
              <w:t>円</w:t>
            </w:r>
          </w:p>
        </w:tc>
      </w:tr>
      <w:tr w:rsidR="009353CD" w:rsidTr="00F41D5D">
        <w:trPr>
          <w:cantSplit/>
          <w:trHeight w:hRule="exact" w:val="889"/>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9353CD" w:rsidRDefault="009353CD" w:rsidP="009353CD">
            <w:pPr>
              <w:ind w:left="113" w:right="113"/>
              <w:jc w:val="distribute"/>
            </w:pPr>
            <w:r>
              <w:rPr>
                <w:rFonts w:hint="eastAsia"/>
              </w:rPr>
              <w:t>その他</w:t>
            </w:r>
          </w:p>
        </w:tc>
        <w:tc>
          <w:tcPr>
            <w:tcW w:w="7140" w:type="dxa"/>
            <w:gridSpan w:val="8"/>
            <w:tcBorders>
              <w:top w:val="single" w:sz="4" w:space="0" w:color="auto"/>
              <w:left w:val="single" w:sz="4" w:space="0" w:color="auto"/>
              <w:bottom w:val="single" w:sz="4" w:space="0" w:color="auto"/>
              <w:right w:val="single" w:sz="4" w:space="0" w:color="auto"/>
            </w:tcBorders>
            <w:vAlign w:val="center"/>
            <w:hideMark/>
          </w:tcPr>
          <w:p w:rsidR="009353CD" w:rsidRDefault="009353CD" w:rsidP="00A65EC3">
            <w:pPr>
              <w:spacing w:line="240" w:lineRule="exact"/>
              <w:ind w:left="227" w:right="227"/>
            </w:pPr>
            <w:r w:rsidRPr="000636C4">
              <w:rPr>
                <w:rFonts w:ascii="ＭＳ 明朝" w:hAnsi="ＭＳ 明朝" w:hint="eastAsia"/>
              </w:rPr>
              <w:t>収支決算書、令和</w:t>
            </w:r>
            <w:r>
              <w:rPr>
                <w:rFonts w:ascii="ＭＳ 明朝" w:hAnsi="ＭＳ 明朝" w:hint="eastAsia"/>
              </w:rPr>
              <w:t xml:space="preserve">　</w:t>
            </w:r>
            <w:r w:rsidRPr="000636C4">
              <w:rPr>
                <w:rFonts w:ascii="ＭＳ 明朝" w:hAnsi="ＭＳ 明朝" w:hint="eastAsia"/>
              </w:rPr>
              <w:t>年度上越市緊急消雪促進対策事業実績書（別記様式第２号）</w:t>
            </w:r>
            <w:r>
              <w:rPr>
                <w:rFonts w:ascii="ＭＳ 明朝" w:hAnsi="ＭＳ 明朝" w:hint="eastAsia"/>
              </w:rPr>
              <w:t>等</w:t>
            </w:r>
            <w:r w:rsidRPr="000636C4">
              <w:rPr>
                <w:rFonts w:ascii="ＭＳ 明朝" w:hAnsi="ＭＳ 明朝" w:hint="eastAsia"/>
              </w:rPr>
              <w:t>を添付</w:t>
            </w:r>
          </w:p>
        </w:tc>
      </w:tr>
    </w:tbl>
    <w:p w:rsidR="00C93B98" w:rsidRPr="008C6FCC" w:rsidRDefault="00C93B98" w:rsidP="00297192">
      <w:pPr>
        <w:ind w:firstLineChars="100" w:firstLine="220"/>
        <w:rPr>
          <w:rFonts w:ascii="ＭＳ 明朝" w:eastAsia="ＭＳ 明朝" w:hAnsi="ＭＳ 明朝" w:cs="ＭＳ 明朝"/>
          <w:color w:val="000000"/>
        </w:rPr>
      </w:pPr>
    </w:p>
    <w:sectPr w:rsidR="00C93B98" w:rsidRPr="008C6FCC">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5D" w:rsidRDefault="00F41D5D">
      <w:r>
        <w:separator/>
      </w:r>
    </w:p>
  </w:endnote>
  <w:endnote w:type="continuationSeparator" w:id="0">
    <w:p w:rsidR="00F41D5D" w:rsidRDefault="00F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5D" w:rsidRDefault="00F41D5D">
      <w:r>
        <w:separator/>
      </w:r>
    </w:p>
  </w:footnote>
  <w:footnote w:type="continuationSeparator" w:id="0">
    <w:p w:rsidR="00F41D5D" w:rsidRDefault="00F4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B4" w:rsidRDefault="00F668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clean"/>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701FB"/>
    <w:rsid w:val="000D6616"/>
    <w:rsid w:val="000F07DA"/>
    <w:rsid w:val="00131546"/>
    <w:rsid w:val="00285E33"/>
    <w:rsid w:val="00297192"/>
    <w:rsid w:val="002B5048"/>
    <w:rsid w:val="00365DAE"/>
    <w:rsid w:val="00480E25"/>
    <w:rsid w:val="0055700E"/>
    <w:rsid w:val="00680FD8"/>
    <w:rsid w:val="007038B7"/>
    <w:rsid w:val="007339B0"/>
    <w:rsid w:val="007D6508"/>
    <w:rsid w:val="008C6FCC"/>
    <w:rsid w:val="009353CD"/>
    <w:rsid w:val="00A65EC3"/>
    <w:rsid w:val="00B229B9"/>
    <w:rsid w:val="00BD04B3"/>
    <w:rsid w:val="00C93B98"/>
    <w:rsid w:val="00CC7BBE"/>
    <w:rsid w:val="00D067D6"/>
    <w:rsid w:val="00F12F04"/>
    <w:rsid w:val="00F41D5D"/>
    <w:rsid w:val="00F45FF1"/>
    <w:rsid w:val="00F668B4"/>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1F7FE766.dotm</Template>
  <TotalTime>0</TotalTime>
  <Pages>1</Pages>
  <Words>292</Words>
  <Characters>168</Characters>
  <Application>Microsoft Office Word</Application>
  <DocSecurity>0</DocSecurity>
  <Lines>1</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2025-01-31T05:24:00Z</dcterms:created>
  <dcterms:modified xsi:type="dcterms:W3CDTF">2025-01-31T05:24:00Z</dcterms:modified>
</cp:coreProperties>
</file>